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1EF0" w:rsidRDefault="00E61EF0" w:rsidP="00E61EF0">
      <w:pPr>
        <w:spacing w:line="560" w:lineRule="exact"/>
        <w:jc w:val="center"/>
        <w:rPr>
          <w:rFonts w:ascii="华文中宋" w:eastAsia="华文中宋" w:hAnsi="华文中宋" w:cs="华文中宋"/>
          <w:sz w:val="44"/>
          <w:szCs w:val="44"/>
        </w:rPr>
      </w:pPr>
      <w:r>
        <w:rPr>
          <w:rFonts w:ascii="华文中宋" w:eastAsia="华文中宋" w:hAnsi="华文中宋" w:cs="华文中宋" w:hint="eastAsia"/>
          <w:sz w:val="44"/>
          <w:szCs w:val="44"/>
        </w:rPr>
        <w:t>申报注意事项</w:t>
      </w:r>
    </w:p>
    <w:p w:rsidR="00E61EF0" w:rsidRDefault="00E61EF0" w:rsidP="00E61EF0">
      <w:pPr>
        <w:spacing w:line="560" w:lineRule="exact"/>
        <w:jc w:val="center"/>
        <w:rPr>
          <w:rFonts w:ascii="华文中宋" w:eastAsia="华文中宋" w:hAnsi="华文中宋" w:cs="华文中宋"/>
          <w:sz w:val="44"/>
          <w:szCs w:val="44"/>
        </w:rPr>
      </w:pPr>
    </w:p>
    <w:p w:rsidR="00E61EF0" w:rsidRDefault="00E61EF0" w:rsidP="00E61EF0">
      <w:pPr>
        <w:spacing w:line="560" w:lineRule="exact"/>
        <w:rPr>
          <w:rFonts w:ascii="仿宋_GB2312" w:eastAsia="仿宋_GB2312" w:hAnsi="仿宋_GB2312" w:cs="仿宋_GB2312"/>
          <w:bCs/>
          <w:color w:val="000000"/>
          <w:kern w:val="0"/>
          <w:sz w:val="32"/>
          <w:szCs w:val="32"/>
        </w:rPr>
      </w:pPr>
      <w:r>
        <w:rPr>
          <w:rFonts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黑体" w:eastAsia="黑体" w:hAnsi="黑体" w:cs="黑体" w:hint="eastAsia"/>
          <w:bCs/>
          <w:color w:val="000000"/>
          <w:kern w:val="0"/>
          <w:sz w:val="32"/>
          <w:szCs w:val="32"/>
        </w:rPr>
        <w:t>一、申报单位注意事项</w:t>
      </w:r>
    </w:p>
    <w:p w:rsidR="00E61EF0" w:rsidRDefault="00E61EF0" w:rsidP="00E61EF0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1.如实填写相关信息，申报表中所有项目不能空白。其中，联系方式必须填写本人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>手机号码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E61EF0" w:rsidRDefault="00E61EF0" w:rsidP="00E61EF0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2.认真核实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>电子版和纸质版材料是否相符，编排顺序是否一致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E61EF0" w:rsidRDefault="00E61EF0" w:rsidP="00E61EF0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3.准备把握申报条件，其中要特别留意以下条件：</w:t>
      </w:r>
    </w:p>
    <w:p w:rsidR="00E61EF0" w:rsidRDefault="00E61EF0" w:rsidP="00E61EF0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优秀共青团员：党员、预备党员、专职团干部以及1989年5月1日至2003年4月30日以外出生的共青团员均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>不参加</w:t>
      </w:r>
      <w:r>
        <w:rPr>
          <w:rFonts w:ascii="仿宋_GB2312" w:eastAsia="仿宋_GB2312" w:hAnsi="仿宋_GB2312" w:cs="仿宋_GB2312" w:hint="eastAsia"/>
          <w:sz w:val="32"/>
          <w:szCs w:val="32"/>
        </w:rPr>
        <w:t>评选；</w:t>
      </w:r>
    </w:p>
    <w:p w:rsidR="00E61EF0" w:rsidRDefault="00E61EF0" w:rsidP="00E61EF0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优秀共青团干部：地市级团委班子成员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>不参加</w:t>
      </w:r>
      <w:r>
        <w:rPr>
          <w:rFonts w:ascii="仿宋_GB2312" w:eastAsia="仿宋_GB2312" w:hAnsi="仿宋_GB2312" w:cs="仿宋_GB2312" w:hint="eastAsia"/>
          <w:sz w:val="32"/>
          <w:szCs w:val="32"/>
        </w:rPr>
        <w:t>评选；</w:t>
      </w:r>
    </w:p>
    <w:p w:rsidR="00E61EF0" w:rsidRDefault="00E61EF0" w:rsidP="00E61EF0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五四红旗团委：按附件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>五四红旗团委申报事迹材料主要内容</w:t>
      </w:r>
      <w:r>
        <w:rPr>
          <w:rFonts w:ascii="仿宋_GB2312" w:eastAsia="仿宋_GB2312" w:hAnsi="仿宋_GB2312" w:cs="仿宋_GB2312" w:hint="eastAsia"/>
          <w:sz w:val="32"/>
          <w:szCs w:val="32"/>
        </w:rPr>
        <w:t>撰写事迹材料。</w:t>
      </w:r>
    </w:p>
    <w:p w:rsidR="00E61EF0" w:rsidRDefault="00E61EF0" w:rsidP="00E61EF0">
      <w:pPr>
        <w:spacing w:line="560" w:lineRule="exact"/>
        <w:ind w:firstLineChars="200" w:firstLine="640"/>
        <w:rPr>
          <w:rFonts w:ascii="黑体" w:eastAsia="黑体" w:hAnsi="黑体" w:cs="黑体"/>
          <w:bCs/>
          <w:color w:val="000000"/>
          <w:kern w:val="0"/>
          <w:sz w:val="32"/>
          <w:szCs w:val="32"/>
        </w:rPr>
      </w:pPr>
      <w:r>
        <w:rPr>
          <w:rFonts w:ascii="黑体" w:eastAsia="黑体" w:hAnsi="黑体" w:cs="黑体" w:hint="eastAsia"/>
          <w:bCs/>
          <w:color w:val="000000"/>
          <w:kern w:val="0"/>
          <w:sz w:val="32"/>
          <w:szCs w:val="32"/>
        </w:rPr>
        <w:t>二、各地市团委及有关单位团委推报注意事项</w:t>
      </w:r>
    </w:p>
    <w:p w:rsidR="00E61EF0" w:rsidRDefault="00E61EF0" w:rsidP="00E61EF0">
      <w:pPr>
        <w:spacing w:line="560" w:lineRule="exact"/>
        <w:ind w:firstLineChars="200" w:firstLine="643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推报电子版材料主要有：</w:t>
      </w:r>
      <w:r>
        <w:rPr>
          <w:rFonts w:ascii="仿宋_GB2312" w:eastAsia="仿宋_GB2312" w:hAnsi="仿宋_GB2312" w:cs="仿宋_GB2312" w:hint="eastAsia"/>
          <w:sz w:val="32"/>
          <w:szCs w:val="32"/>
        </w:rPr>
        <w:t>相关奖项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申报表</w:t>
      </w:r>
      <w:r>
        <w:rPr>
          <w:rFonts w:ascii="仿宋_GB2312" w:eastAsia="仿宋_GB2312" w:hAnsi="仿宋_GB2312" w:cs="仿宋_GB2312" w:hint="eastAsia"/>
          <w:sz w:val="32"/>
          <w:szCs w:val="32"/>
        </w:rPr>
        <w:t>、申报对象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事迹材料</w:t>
      </w:r>
      <w:r>
        <w:rPr>
          <w:rFonts w:ascii="仿宋_GB2312" w:eastAsia="仿宋_GB2312" w:hAnsi="仿宋_GB2312" w:cs="仿宋_GB2312" w:hint="eastAsia"/>
          <w:sz w:val="32"/>
          <w:szCs w:val="32"/>
        </w:rPr>
        <w:t>、各类奖项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汇总表、分类统计表（申报表、汇总表、文件夹建立方式、分类统计表等参考模板请下载通知中的附件4）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E61EF0" w:rsidRDefault="00E61EF0" w:rsidP="00E61EF0">
      <w:pPr>
        <w:spacing w:line="560" w:lineRule="exact"/>
        <w:ind w:firstLineChars="200" w:firstLine="643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  <w:u w:val="single"/>
        </w:rPr>
        <w:t>非常重要：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>1.各单位在推报时一定要按照要求认真填写各奖项的汇总表，事迹材料和获得奖项请按要求控制在2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>00字以内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E61EF0" w:rsidRDefault="00E61EF0" w:rsidP="00E61EF0">
      <w:pPr>
        <w:numPr>
          <w:ilvl w:val="0"/>
          <w:numId w:val="1"/>
        </w:num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“</w:t>
      </w:r>
      <w:r>
        <w:rPr>
          <w:rFonts w:ascii="仿宋_GB2312" w:eastAsia="仿宋_GB2312" w:hAnsi="仿宋_GB2312" w:cs="仿宋_GB2312" w:hint="eastAsia"/>
          <w:sz w:val="32"/>
          <w:szCs w:val="32"/>
        </w:rPr>
        <w:t>广东省优秀共青团员、广东省优秀共青团干部、广东省五四红旗团委团支部分类统计表</w:t>
      </w:r>
      <w:r>
        <w:rPr>
          <w:rFonts w:ascii="仿宋_GB2312" w:eastAsia="仿宋_GB2312" w:hAnsi="仿宋_GB2312" w:cs="仿宋_GB2312"/>
          <w:sz w:val="32"/>
          <w:szCs w:val="32"/>
        </w:rPr>
        <w:t>”</w:t>
      </w:r>
      <w:r>
        <w:rPr>
          <w:rFonts w:ascii="仿宋_GB2312" w:eastAsia="仿宋_GB2312" w:hAnsi="仿宋_GB2312" w:cs="仿宋_GB2312" w:hint="eastAsia"/>
          <w:sz w:val="32"/>
          <w:szCs w:val="32"/>
        </w:rPr>
        <w:t>请注明各类群体团员、团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干、团委、团支部推报数目及所属群体占有比例。</w:t>
      </w:r>
    </w:p>
    <w:p w:rsidR="00E61EF0" w:rsidRDefault="00E61EF0" w:rsidP="00E61EF0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color w:val="000000"/>
          <w:kern w:val="0"/>
          <w:sz w:val="32"/>
          <w:szCs w:val="32"/>
        </w:rPr>
        <w:t>3.</w:t>
      </w:r>
      <w:r>
        <w:rPr>
          <w:rFonts w:ascii="仿宋_GB2312" w:eastAsia="仿宋_GB2312" w:hAnsi="仿宋_GB2312" w:cs="仿宋_GB2312" w:hint="eastAsia"/>
          <w:sz w:val="32"/>
          <w:szCs w:val="32"/>
        </w:rPr>
        <w:t>按申报通知要求和以上注意事项认真核对。</w:t>
      </w:r>
    </w:p>
    <w:p w:rsidR="00E61EF0" w:rsidRDefault="00E61EF0" w:rsidP="00E61EF0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4.推报材料需汇总后于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>3月</w:t>
      </w:r>
      <w:r>
        <w:rPr>
          <w:rFonts w:ascii="仿宋_GB2312" w:eastAsia="仿宋_GB2312" w:hAnsi="仿宋_GB2312" w:cs="仿宋_GB2312"/>
          <w:sz w:val="32"/>
          <w:szCs w:val="32"/>
          <w:u w:val="single"/>
        </w:rPr>
        <w:t>20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>日</w:t>
      </w:r>
      <w:r>
        <w:rPr>
          <w:rFonts w:ascii="仿宋_GB2312" w:eastAsia="仿宋_GB2312" w:hAnsi="仿宋_GB2312" w:cs="仿宋_GB2312" w:hint="eastAsia"/>
          <w:sz w:val="32"/>
          <w:szCs w:val="32"/>
        </w:rPr>
        <w:t>前上报电子版。逾期不报、材料不全的，视为自动放弃，不予补报。申报材料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>切勿过度包装</w:t>
      </w:r>
      <w:r>
        <w:rPr>
          <w:rFonts w:ascii="仿宋_GB2312" w:eastAsia="仿宋_GB2312" w:hAnsi="仿宋_GB2312" w:cs="仿宋_GB2312" w:hint="eastAsia"/>
          <w:sz w:val="32"/>
          <w:szCs w:val="32"/>
        </w:rPr>
        <w:t>，普通A4纸黑白打印即可。</w:t>
      </w:r>
    </w:p>
    <w:p w:rsidR="00E61EF0" w:rsidRDefault="00E61EF0" w:rsidP="00E61EF0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5.纸质版寄到：校团委组织部（熊德龙学生活动中心308室） 漆姗姗（收），联系电话：</w:t>
      </w:r>
      <w:r>
        <w:rPr>
          <w:rFonts w:ascii="仿宋_GB2312" w:eastAsia="仿宋_GB2312" w:hAnsi="仿宋_GB2312" w:cs="仿宋_GB2312"/>
          <w:sz w:val="32"/>
          <w:szCs w:val="32"/>
        </w:rPr>
        <w:t>84111207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E61EF0" w:rsidRDefault="00E61EF0" w:rsidP="00E61EF0">
      <w:pPr>
        <w:widowControl/>
        <w:spacing w:line="560" w:lineRule="exact"/>
        <w:jc w:val="left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6.电子版应清晰分类，发至</w:t>
      </w:r>
      <w:r>
        <w:rPr>
          <w:rFonts w:ascii="仿宋_GB2312" w:eastAsia="仿宋_GB2312" w:hAnsi="宋体" w:cs="宋体" w:hint="eastAsia"/>
          <w:bCs/>
          <w:kern w:val="0"/>
          <w:sz w:val="32"/>
          <w:szCs w:val="32"/>
          <w:u w:val="single"/>
        </w:rPr>
        <w:t>work</w:t>
      </w:r>
      <w:r>
        <w:rPr>
          <w:rFonts w:ascii="仿宋_GB2312" w:eastAsia="仿宋_GB2312" w:hAnsi="宋体" w:cs="宋体"/>
          <w:bCs/>
          <w:kern w:val="0"/>
          <w:sz w:val="32"/>
          <w:szCs w:val="32"/>
          <w:u w:val="single"/>
        </w:rPr>
        <w:t>733</w:t>
      </w:r>
      <w:r>
        <w:rPr>
          <w:rFonts w:ascii="仿宋_GB2312" w:eastAsia="仿宋_GB2312" w:hAnsi="宋体" w:cs="宋体" w:hint="eastAsia"/>
          <w:bCs/>
          <w:kern w:val="0"/>
          <w:sz w:val="32"/>
          <w:szCs w:val="32"/>
          <w:u w:val="single"/>
        </w:rPr>
        <w:t>@</w:t>
      </w:r>
      <w:r>
        <w:rPr>
          <w:rFonts w:ascii="仿宋_GB2312" w:eastAsia="仿宋_GB2312" w:hAnsi="宋体" w:cs="宋体"/>
          <w:bCs/>
          <w:kern w:val="0"/>
          <w:sz w:val="32"/>
          <w:szCs w:val="32"/>
          <w:u w:val="single"/>
        </w:rPr>
        <w:t>126.com</w:t>
      </w:r>
      <w:r>
        <w:rPr>
          <w:rFonts w:ascii="仿宋_GB2312" w:eastAsia="仿宋_GB2312" w:hAnsi="仿宋_GB2312" w:cs="仿宋_GB2312" w:hint="eastAsia"/>
          <w:sz w:val="32"/>
          <w:szCs w:val="32"/>
        </w:rPr>
        <w:t>（各单位上报各种材料比较多，为避免混淆，请务必发至此邮箱）。各有关单位应将所有推报材料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通过一个邮件发送，请勿分开发送和多次发送。</w:t>
      </w:r>
    </w:p>
    <w:p w:rsidR="00E61EF0" w:rsidRDefault="00E61EF0" w:rsidP="00E61EF0">
      <w:pPr>
        <w:widowControl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7.各有关单位团委发送电子版申报材料时，应该清晰分类。请按照附件4中的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u w:val="single"/>
        </w:rPr>
        <w:t>文件夹建立样板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建立三级文件夹，</w:t>
      </w:r>
      <w:r>
        <w:rPr>
          <w:rFonts w:ascii="仿宋_GB2312" w:eastAsia="仿宋_GB2312" w:hAnsi="仿宋_GB2312" w:cs="仿宋_GB2312" w:hint="eastAsia"/>
          <w:b/>
          <w:bCs/>
          <w:color w:val="000000"/>
          <w:kern w:val="0"/>
          <w:sz w:val="32"/>
          <w:szCs w:val="32"/>
        </w:rPr>
        <w:t>一级文件夹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命名格式：省五四表彰材料-xx单位；</w:t>
      </w:r>
      <w:r>
        <w:rPr>
          <w:rFonts w:ascii="仿宋_GB2312" w:eastAsia="仿宋_GB2312" w:hAnsi="仿宋_GB2312" w:cs="仿宋_GB2312" w:hint="eastAsia"/>
          <w:b/>
          <w:bCs/>
          <w:color w:val="000000"/>
          <w:kern w:val="0"/>
          <w:sz w:val="32"/>
          <w:szCs w:val="32"/>
        </w:rPr>
        <w:t>二级文件夹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含：8个奖项（每个奖项独立设立一个文件夹，命名格式：xx单位-xx奖项），汇总表（设立文件夹，命名格式：xx单位-xx汇总表），“</w:t>
      </w:r>
      <w:r>
        <w:rPr>
          <w:rFonts w:ascii="仿宋_GB2312" w:eastAsia="仿宋_GB2312" w:hAnsi="仿宋_GB2312" w:cs="仿宋_GB2312" w:hint="eastAsia"/>
          <w:sz w:val="32"/>
          <w:szCs w:val="32"/>
        </w:rPr>
        <w:t>广东省优秀共青团员、广东省优秀共青团干部、广东省五四红旗团委团支部分类统计表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”（EXCEL文档）；</w:t>
      </w:r>
      <w:r>
        <w:rPr>
          <w:rFonts w:ascii="仿宋_GB2312" w:eastAsia="仿宋_GB2312" w:hAnsi="仿宋_GB2312" w:cs="仿宋_GB2312" w:hint="eastAsia"/>
          <w:b/>
          <w:bCs/>
          <w:color w:val="000000"/>
          <w:kern w:val="0"/>
          <w:sz w:val="32"/>
          <w:szCs w:val="32"/>
        </w:rPr>
        <w:t>三级文件夹：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8个奖项文件夹（每个推报单位或个人建立一个独立文件夹，该文件夹包含推报单位或个人《申报表》及《事迹材料》，命名格式：xx奖项-姓名（团组织名称）），汇总表（命名格式：编号-奖项），详细情况请参看样板文件夹。</w:t>
      </w:r>
    </w:p>
    <w:p w:rsidR="00E61EF0" w:rsidRDefault="00E61EF0" w:rsidP="00E61EF0">
      <w:pPr>
        <w:widowControl/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8.申报材料需要排序的，请推报单位在汇总表里标注。</w:t>
      </w:r>
    </w:p>
    <w:p w:rsidR="00E61EF0" w:rsidRDefault="00E61EF0" w:rsidP="00E61EF0">
      <w:pPr>
        <w:widowControl/>
        <w:spacing w:line="560" w:lineRule="exact"/>
        <w:ind w:firstLineChars="200" w:firstLine="640"/>
        <w:jc w:val="left"/>
        <w:rPr>
          <w:rFonts w:ascii="方正黑体_GBK" w:eastAsia="方正黑体_GBK" w:hAnsi="方正黑体_GBK" w:cs="方正黑体_GBK"/>
          <w:color w:val="000000"/>
          <w:kern w:val="0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color w:val="000000"/>
          <w:kern w:val="0"/>
          <w:sz w:val="32"/>
          <w:szCs w:val="32"/>
        </w:rPr>
        <w:lastRenderedPageBreak/>
        <w:t>三、填表说明</w:t>
      </w:r>
    </w:p>
    <w:p w:rsidR="00E61EF0" w:rsidRDefault="00E61EF0" w:rsidP="00E61EF0">
      <w:pPr>
        <w:widowControl/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（一）关于申报单位名称和个人的填写</w:t>
      </w:r>
    </w:p>
    <w:p w:rsidR="00E61EF0" w:rsidRDefault="00E61EF0" w:rsidP="00E61EF0">
      <w:pPr>
        <w:widowControl/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1. 填写原则</w:t>
      </w:r>
    </w:p>
    <w:p w:rsidR="00E61EF0" w:rsidRDefault="00E61EF0" w:rsidP="00E61EF0">
      <w:pPr>
        <w:widowControl/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高等院校，不用填写所在地域名称，直接写单位名称。</w:t>
      </w:r>
    </w:p>
    <w:p w:rsidR="00E61EF0" w:rsidRDefault="00E61EF0" w:rsidP="00E61EF0">
      <w:pPr>
        <w:widowControl/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2. 填写格式范例</w:t>
      </w:r>
    </w:p>
    <w:p w:rsidR="00E61EF0" w:rsidRDefault="00E61EF0" w:rsidP="00E61EF0">
      <w:pPr>
        <w:widowControl/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普通高校：高校全称+院系+专业+班级，如：××大学××院系××专业××班团支部副书记；××大学××院系××专业××班团支部。</w:t>
      </w:r>
    </w:p>
    <w:p w:rsidR="00E61EF0" w:rsidRDefault="00E61EF0" w:rsidP="00E61EF0">
      <w:pPr>
        <w:widowControl/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（二）关于奖励和荣誉的填写</w:t>
      </w:r>
    </w:p>
    <w:p w:rsidR="00E61EF0" w:rsidRDefault="00E61EF0" w:rsidP="00E61EF0">
      <w:pPr>
        <w:widowControl/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1. 奖励情况只填写市级及以上表彰。市级团委表彰的奖项，应该是市级团委主办或协办的综合类奖项，不包括竞赛类、提名奖。非市级团委表彰的奖项，应是市级其他部门表彰的综合类奖项，如市三好学生。</w:t>
      </w:r>
    </w:p>
    <w:p w:rsidR="00E61EF0" w:rsidRDefault="00E61EF0" w:rsidP="00E61EF0">
      <w:pPr>
        <w:widowControl/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2. 应附上相关的荣誉证书和换届文件复印件。</w:t>
      </w:r>
    </w:p>
    <w:p w:rsidR="00E61EF0" w:rsidRDefault="00E61EF0" w:rsidP="00E61EF0">
      <w:pPr>
        <w:widowControl/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（三）关于通讯地址和联系方式的填写</w:t>
      </w:r>
    </w:p>
    <w:p w:rsidR="00E61EF0" w:rsidRDefault="00E61EF0" w:rsidP="00E61EF0">
      <w:pPr>
        <w:widowControl/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1. 通讯地址需填写完整，所有行政区划名称、单位名称都要用规范全称，如：广州市白云区××路××号××单位。</w:t>
      </w:r>
    </w:p>
    <w:p w:rsidR="00E61EF0" w:rsidRDefault="00E61EF0" w:rsidP="00E61EF0">
      <w:pPr>
        <w:widowControl/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2. 在填写联系电话的同时也可加注QQ号、微信号等网络通讯联系方式。</w:t>
      </w:r>
    </w:p>
    <w:p w:rsidR="00E22D92" w:rsidRPr="00E61EF0" w:rsidRDefault="00E22D92"/>
    <w:sectPr w:rsidR="00E22D92" w:rsidRPr="00E61E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68BF" w:rsidRDefault="003568BF" w:rsidP="00E61EF0">
      <w:r>
        <w:separator/>
      </w:r>
    </w:p>
  </w:endnote>
  <w:endnote w:type="continuationSeparator" w:id="0">
    <w:p w:rsidR="003568BF" w:rsidRDefault="003568BF" w:rsidP="00E61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68BF" w:rsidRDefault="003568BF" w:rsidP="00E61EF0">
      <w:r>
        <w:separator/>
      </w:r>
    </w:p>
  </w:footnote>
  <w:footnote w:type="continuationSeparator" w:id="0">
    <w:p w:rsidR="003568BF" w:rsidRDefault="003568BF" w:rsidP="00E61E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A"/>
    <w:multiLevelType w:val="singleLevel"/>
    <w:tmpl w:val="0000000A"/>
    <w:lvl w:ilvl="0">
      <w:start w:val="2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14A"/>
    <w:rsid w:val="003568BF"/>
    <w:rsid w:val="0038379E"/>
    <w:rsid w:val="00897F5D"/>
    <w:rsid w:val="00B3552E"/>
    <w:rsid w:val="00E22D92"/>
    <w:rsid w:val="00E3614A"/>
    <w:rsid w:val="00E61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E94CBD9-907F-4A76-B546-02A627DED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1E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61E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61E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61E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61EF0"/>
    <w:rPr>
      <w:sz w:val="18"/>
      <w:szCs w:val="18"/>
    </w:rPr>
  </w:style>
  <w:style w:type="character" w:styleId="a5">
    <w:name w:val="Hyperlink"/>
    <w:basedOn w:val="a0"/>
    <w:rsid w:val="00E61EF0"/>
    <w:rPr>
      <w:strike w:val="0"/>
      <w:dstrike w:val="0"/>
      <w:color w:val="000000"/>
      <w:u w:val="none"/>
    </w:rPr>
  </w:style>
  <w:style w:type="paragraph" w:customStyle="1" w:styleId="Style3">
    <w:name w:val="_Style 3"/>
    <w:basedOn w:val="a"/>
    <w:rsid w:val="00E61EF0"/>
    <w:pPr>
      <w:widowControl/>
      <w:spacing w:after="160" w:line="240" w:lineRule="exact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213</Words>
  <Characters>1220</Characters>
  <Application>Microsoft Office Word</Application>
  <DocSecurity>0</DocSecurity>
  <Lines>10</Lines>
  <Paragraphs>2</Paragraphs>
  <ScaleCrop>false</ScaleCrop>
  <Company/>
  <LinksUpToDate>false</LinksUpToDate>
  <CharactersWithSpaces>1431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qss</dc:creator>
  <cp:keywords/>
  <dc:description/>
  <cp:lastModifiedBy>qss</cp:lastModifiedBy>
  <cp:revision>5</cp:revision>
  <dcterms:created xsi:type="dcterms:W3CDTF">2017-03-16T09:10:00Z</dcterms:created>
  <dcterms:modified xsi:type="dcterms:W3CDTF">2017-03-16T09:20:00Z</dcterms:modified>
</cp:coreProperties>
</file>