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83" w:rsidRPr="004A3744" w:rsidRDefault="00F36D83" w:rsidP="00F36D83">
      <w:pPr>
        <w:pStyle w:val="Default"/>
        <w:rPr>
          <w:rFonts w:hAnsi="宋体"/>
        </w:rPr>
      </w:pPr>
      <w:r w:rsidRPr="004A3744">
        <w:rPr>
          <w:rFonts w:hAnsi="宋体" w:hint="eastAsia"/>
        </w:rPr>
        <w:t>附件二：</w:t>
      </w:r>
    </w:p>
    <w:p w:rsidR="00F36D83" w:rsidRPr="004A3744" w:rsidRDefault="00F36D83" w:rsidP="00F36D83">
      <w:pPr>
        <w:pStyle w:val="Default"/>
        <w:rPr>
          <w:rFonts w:hAnsi="宋体"/>
          <w:sz w:val="32"/>
          <w:szCs w:val="32"/>
        </w:rPr>
      </w:pPr>
      <w:r w:rsidRPr="004A3744">
        <w:rPr>
          <w:rFonts w:hAnsi="宋体" w:hint="eastAsia"/>
          <w:sz w:val="32"/>
          <w:szCs w:val="32"/>
        </w:rPr>
        <w:t>中山大学</w:t>
      </w:r>
      <w:r w:rsidRPr="004A3744">
        <w:rPr>
          <w:rFonts w:hAnsi="宋体"/>
          <w:sz w:val="32"/>
          <w:szCs w:val="32"/>
        </w:rPr>
        <w:t>2012</w:t>
      </w:r>
      <w:r w:rsidRPr="004A3744">
        <w:rPr>
          <w:rFonts w:hAnsi="宋体" w:hint="eastAsia"/>
          <w:sz w:val="32"/>
          <w:szCs w:val="32"/>
        </w:rPr>
        <w:t>年科技艺术节之</w:t>
      </w:r>
    </w:p>
    <w:p w:rsidR="00F36D83" w:rsidRPr="004A3744" w:rsidRDefault="00F36D83" w:rsidP="004A3744">
      <w:pPr>
        <w:pStyle w:val="Default"/>
        <w:jc w:val="center"/>
        <w:rPr>
          <w:rFonts w:hAnsi="宋体"/>
          <w:sz w:val="36"/>
        </w:rPr>
      </w:pPr>
      <w:r w:rsidRPr="004A3744">
        <w:rPr>
          <w:rFonts w:hAnsi="宋体"/>
          <w:sz w:val="36"/>
        </w:rPr>
        <w:t>“</w:t>
      </w:r>
      <w:r w:rsidRPr="004A3744">
        <w:rPr>
          <w:rFonts w:hAnsi="宋体" w:hint="eastAsia"/>
          <w:sz w:val="36"/>
        </w:rPr>
        <w:t>环保之星终极挑战赛</w:t>
      </w:r>
      <w:r w:rsidRPr="004A3744">
        <w:rPr>
          <w:rFonts w:hAnsi="宋体"/>
          <w:sz w:val="36"/>
        </w:rPr>
        <w:t>”</w:t>
      </w:r>
      <w:r w:rsidRPr="004A3744">
        <w:rPr>
          <w:rFonts w:hAnsi="宋体" w:hint="eastAsia"/>
          <w:sz w:val="36"/>
        </w:rPr>
        <w:t>评分细则</w:t>
      </w:r>
    </w:p>
    <w:p w:rsidR="00F36D83" w:rsidRPr="004A3744" w:rsidRDefault="00F36D83" w:rsidP="00F36D83">
      <w:pPr>
        <w:pStyle w:val="Default"/>
        <w:rPr>
          <w:rFonts w:hAnsi="宋体"/>
          <w:sz w:val="32"/>
          <w:szCs w:val="32"/>
        </w:rPr>
      </w:pPr>
      <w:r w:rsidRPr="004A3744">
        <w:rPr>
          <w:rFonts w:hAnsi="宋体" w:hint="eastAsia"/>
          <w:sz w:val="32"/>
          <w:szCs w:val="32"/>
        </w:rPr>
        <w:t>·环保</w:t>
      </w:r>
      <w:r w:rsidRPr="004A3744">
        <w:rPr>
          <w:rFonts w:hAnsi="宋体"/>
          <w:sz w:val="32"/>
          <w:szCs w:val="32"/>
        </w:rPr>
        <w:t>DV</w:t>
      </w:r>
      <w:r w:rsidRPr="004A3744">
        <w:rPr>
          <w:rFonts w:hAnsi="宋体" w:hint="eastAsia"/>
          <w:sz w:val="32"/>
          <w:szCs w:val="32"/>
        </w:rPr>
        <w:t>展示评分细则（30分）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738"/>
        <w:gridCol w:w="2841"/>
      </w:tblGrid>
      <w:tr w:rsidR="00F36D83" w:rsidRPr="004A3744" w:rsidTr="000814A7">
        <w:tc>
          <w:tcPr>
            <w:tcW w:w="2943" w:type="dxa"/>
          </w:tcPr>
          <w:p w:rsidR="00F36D83" w:rsidRPr="004A3744" w:rsidRDefault="00F36D83" w:rsidP="0052681B">
            <w:pPr>
              <w:pStyle w:val="Default"/>
              <w:jc w:val="center"/>
              <w:rPr>
                <w:rFonts w:hAnsi="宋体"/>
                <w:b/>
              </w:rPr>
            </w:pPr>
            <w:r w:rsidRPr="004A3744">
              <w:rPr>
                <w:rFonts w:hAnsi="宋体" w:hint="eastAsia"/>
                <w:b/>
              </w:rPr>
              <w:t>技术效果</w:t>
            </w:r>
            <w:r w:rsidRPr="004A3744">
              <w:rPr>
                <w:rFonts w:hAnsi="宋体"/>
                <w:b/>
              </w:rPr>
              <w:t>(10</w:t>
            </w:r>
            <w:r w:rsidRPr="004A3744">
              <w:rPr>
                <w:rFonts w:hAnsi="宋体" w:hint="eastAsia"/>
                <w:b/>
              </w:rPr>
              <w:t>分</w:t>
            </w:r>
            <w:r w:rsidRPr="004A3744">
              <w:rPr>
                <w:rFonts w:hAnsi="宋体"/>
                <w:b/>
              </w:rPr>
              <w:t>)</w:t>
            </w:r>
          </w:p>
        </w:tc>
        <w:tc>
          <w:tcPr>
            <w:tcW w:w="2738" w:type="dxa"/>
          </w:tcPr>
          <w:p w:rsidR="00F36D83" w:rsidRPr="004A3744" w:rsidRDefault="00F36D83" w:rsidP="0052681B">
            <w:pPr>
              <w:pStyle w:val="Default"/>
              <w:jc w:val="center"/>
              <w:rPr>
                <w:rFonts w:hAnsi="宋体"/>
                <w:b/>
              </w:rPr>
            </w:pPr>
            <w:r w:rsidRPr="004A3744">
              <w:rPr>
                <w:rFonts w:hAnsi="宋体" w:hint="eastAsia"/>
                <w:b/>
              </w:rPr>
              <w:t>主题内容（</w:t>
            </w:r>
            <w:r w:rsidRPr="004A3744">
              <w:rPr>
                <w:rFonts w:hAnsi="宋体"/>
                <w:b/>
              </w:rPr>
              <w:t>10</w:t>
            </w:r>
            <w:r w:rsidRPr="004A3744">
              <w:rPr>
                <w:rFonts w:hAnsi="宋体" w:hint="eastAsia"/>
                <w:b/>
              </w:rPr>
              <w:t>分）</w:t>
            </w:r>
          </w:p>
        </w:tc>
        <w:tc>
          <w:tcPr>
            <w:tcW w:w="2841" w:type="dxa"/>
          </w:tcPr>
          <w:p w:rsidR="00F36D83" w:rsidRPr="004A3744" w:rsidRDefault="00F36D83" w:rsidP="0052681B">
            <w:pPr>
              <w:pStyle w:val="Default"/>
              <w:jc w:val="center"/>
              <w:rPr>
                <w:rFonts w:hAnsi="宋体"/>
                <w:b/>
              </w:rPr>
            </w:pPr>
            <w:r w:rsidRPr="004A3744">
              <w:rPr>
                <w:rFonts w:hAnsi="宋体" w:hint="eastAsia"/>
                <w:b/>
              </w:rPr>
              <w:t>队伍风采（</w:t>
            </w:r>
            <w:r w:rsidRPr="004A3744">
              <w:rPr>
                <w:rFonts w:hAnsi="宋体"/>
                <w:b/>
              </w:rPr>
              <w:t>10</w:t>
            </w:r>
            <w:r w:rsidRPr="004A3744">
              <w:rPr>
                <w:rFonts w:hAnsi="宋体" w:hint="eastAsia"/>
                <w:b/>
              </w:rPr>
              <w:t>分）</w:t>
            </w:r>
          </w:p>
        </w:tc>
      </w:tr>
      <w:tr w:rsidR="00F36D83" w:rsidRPr="004A3744" w:rsidTr="000814A7">
        <w:tc>
          <w:tcPr>
            <w:tcW w:w="2943" w:type="dxa"/>
          </w:tcPr>
          <w:p w:rsidR="00F36D83" w:rsidRPr="004A3744" w:rsidRDefault="00F36D83" w:rsidP="0052681B">
            <w:pPr>
              <w:pStyle w:val="Default"/>
              <w:rPr>
                <w:rFonts w:hAnsi="宋体"/>
              </w:rPr>
            </w:pPr>
            <w:r w:rsidRPr="004A3744">
              <w:rPr>
                <w:rFonts w:hAnsi="宋体" w:hint="eastAsia"/>
              </w:rPr>
              <w:t>拍摄技巧</w:t>
            </w:r>
            <w:r w:rsidR="0052681B" w:rsidRPr="004A3744">
              <w:rPr>
                <w:rFonts w:hAnsi="宋体" w:hint="eastAsia"/>
              </w:rPr>
              <w:t>运用得当、演员表演自然、</w:t>
            </w:r>
            <w:r w:rsidRPr="004A3744">
              <w:rPr>
                <w:rFonts w:hAnsi="宋体" w:hint="eastAsia"/>
              </w:rPr>
              <w:t>后期处理效果</w:t>
            </w:r>
            <w:r w:rsidR="0052681B" w:rsidRPr="004A3744">
              <w:rPr>
                <w:rFonts w:hAnsi="宋体" w:hint="eastAsia"/>
              </w:rPr>
              <w:t>精良</w:t>
            </w:r>
          </w:p>
        </w:tc>
        <w:tc>
          <w:tcPr>
            <w:tcW w:w="2738" w:type="dxa"/>
          </w:tcPr>
          <w:p w:rsidR="00F36D83" w:rsidRPr="004A3744" w:rsidRDefault="00F36D83" w:rsidP="00F36D83">
            <w:pPr>
              <w:pStyle w:val="Default"/>
              <w:rPr>
                <w:rFonts w:hAnsi="宋体"/>
              </w:rPr>
            </w:pPr>
            <w:r w:rsidRPr="004A3744">
              <w:rPr>
                <w:rFonts w:hAnsi="宋体" w:hint="eastAsia"/>
              </w:rPr>
              <w:t>主题突出、展现形式新颖、具有科普宣传价值、切合环保时事热点</w:t>
            </w:r>
          </w:p>
        </w:tc>
        <w:tc>
          <w:tcPr>
            <w:tcW w:w="2841" w:type="dxa"/>
          </w:tcPr>
          <w:p w:rsidR="00F36D83" w:rsidRPr="004A3744" w:rsidRDefault="00F36D83" w:rsidP="00F36D83">
            <w:pPr>
              <w:pStyle w:val="Default"/>
              <w:rPr>
                <w:rFonts w:hAnsi="宋体"/>
              </w:rPr>
            </w:pPr>
            <w:r w:rsidRPr="004A3744">
              <w:rPr>
                <w:rFonts w:hAnsi="宋体" w:hint="eastAsia"/>
              </w:rPr>
              <w:t>展示清晰流畅、对环保具有独特的见解、能够引起观者共鸣</w:t>
            </w:r>
          </w:p>
        </w:tc>
      </w:tr>
    </w:tbl>
    <w:p w:rsidR="00F36D83" w:rsidRPr="004A3744" w:rsidRDefault="00F36D83" w:rsidP="00F36D83">
      <w:pPr>
        <w:pStyle w:val="Default"/>
        <w:rPr>
          <w:rFonts w:hAnsi="宋体"/>
        </w:rPr>
      </w:pPr>
    </w:p>
    <w:p w:rsidR="00E039BE" w:rsidRPr="004A3744" w:rsidRDefault="00F36D83" w:rsidP="004A3744">
      <w:pPr>
        <w:pStyle w:val="Default"/>
        <w:rPr>
          <w:rFonts w:hAnsi="宋体"/>
          <w:sz w:val="32"/>
          <w:szCs w:val="32"/>
        </w:rPr>
      </w:pPr>
      <w:r w:rsidRPr="004A3744">
        <w:rPr>
          <w:rFonts w:hAnsi="宋体" w:hint="eastAsia"/>
          <w:sz w:val="32"/>
          <w:szCs w:val="32"/>
        </w:rPr>
        <w:t>·环保时装秀评分细则（30分）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311"/>
      </w:tblGrid>
      <w:tr w:rsidR="00E039BE" w:rsidRPr="004A3744" w:rsidTr="004A3744">
        <w:tc>
          <w:tcPr>
            <w:tcW w:w="2660" w:type="dxa"/>
          </w:tcPr>
          <w:p w:rsidR="00E039BE" w:rsidRPr="004A3744" w:rsidRDefault="00E039BE" w:rsidP="0052681B">
            <w:pPr>
              <w:pStyle w:val="Default"/>
              <w:jc w:val="center"/>
              <w:rPr>
                <w:rFonts w:hAnsi="宋体"/>
                <w:b/>
              </w:rPr>
            </w:pPr>
            <w:r w:rsidRPr="004A3744">
              <w:rPr>
                <w:rFonts w:hAnsi="宋体" w:hint="eastAsia"/>
                <w:b/>
              </w:rPr>
              <w:t>手工制作水平</w:t>
            </w:r>
            <w:r w:rsidRPr="004A3744">
              <w:rPr>
                <w:rFonts w:hAnsi="宋体"/>
                <w:b/>
              </w:rPr>
              <w:t>(10</w:t>
            </w:r>
            <w:r w:rsidRPr="004A3744">
              <w:rPr>
                <w:rFonts w:hAnsi="宋体" w:hint="eastAsia"/>
                <w:b/>
              </w:rPr>
              <w:t>分</w:t>
            </w:r>
            <w:r w:rsidRPr="004A3744">
              <w:rPr>
                <w:rFonts w:hAnsi="宋体"/>
                <w:b/>
              </w:rPr>
              <w:t>)</w:t>
            </w:r>
          </w:p>
        </w:tc>
        <w:tc>
          <w:tcPr>
            <w:tcW w:w="2551" w:type="dxa"/>
          </w:tcPr>
          <w:p w:rsidR="00E039BE" w:rsidRPr="004A3744" w:rsidRDefault="00E039BE" w:rsidP="0052681B">
            <w:pPr>
              <w:pStyle w:val="Default"/>
              <w:jc w:val="center"/>
              <w:rPr>
                <w:rFonts w:hAnsi="宋体"/>
                <w:b/>
              </w:rPr>
            </w:pPr>
            <w:r w:rsidRPr="004A3744">
              <w:rPr>
                <w:rFonts w:hAnsi="宋体" w:hint="eastAsia"/>
                <w:b/>
              </w:rPr>
              <w:t>服装制作理念（</w:t>
            </w:r>
            <w:r w:rsidRPr="004A3744">
              <w:rPr>
                <w:rFonts w:hAnsi="宋体"/>
                <w:b/>
              </w:rPr>
              <w:t>10</w:t>
            </w:r>
            <w:r w:rsidRPr="004A3744">
              <w:rPr>
                <w:rFonts w:hAnsi="宋体" w:hint="eastAsia"/>
                <w:b/>
              </w:rPr>
              <w:t>分）</w:t>
            </w:r>
          </w:p>
        </w:tc>
        <w:tc>
          <w:tcPr>
            <w:tcW w:w="3311" w:type="dxa"/>
          </w:tcPr>
          <w:p w:rsidR="00E039BE" w:rsidRPr="004A3744" w:rsidRDefault="00E039BE" w:rsidP="0052681B">
            <w:pPr>
              <w:pStyle w:val="Default"/>
              <w:jc w:val="center"/>
              <w:rPr>
                <w:rFonts w:hAnsi="宋体"/>
                <w:b/>
              </w:rPr>
            </w:pPr>
            <w:r w:rsidRPr="004A3744">
              <w:rPr>
                <w:rFonts w:hAnsi="宋体" w:hint="eastAsia"/>
                <w:b/>
              </w:rPr>
              <w:t>创新性（</w:t>
            </w:r>
            <w:r w:rsidRPr="004A3744">
              <w:rPr>
                <w:rFonts w:hAnsi="宋体"/>
                <w:b/>
              </w:rPr>
              <w:t>10</w:t>
            </w:r>
            <w:r w:rsidRPr="004A3744">
              <w:rPr>
                <w:rFonts w:hAnsi="宋体" w:hint="eastAsia"/>
                <w:b/>
              </w:rPr>
              <w:t>分）</w:t>
            </w:r>
          </w:p>
        </w:tc>
      </w:tr>
      <w:tr w:rsidR="00E039BE" w:rsidRPr="004A3744" w:rsidTr="004A3744">
        <w:tc>
          <w:tcPr>
            <w:tcW w:w="2660" w:type="dxa"/>
          </w:tcPr>
          <w:p w:rsidR="00E039BE" w:rsidRPr="004A3744" w:rsidRDefault="00E039BE" w:rsidP="00E039BE">
            <w:pPr>
              <w:pStyle w:val="Default"/>
              <w:rPr>
                <w:rFonts w:hAnsi="宋体"/>
              </w:rPr>
            </w:pPr>
            <w:r w:rsidRPr="004A3744">
              <w:rPr>
                <w:rFonts w:hAnsi="宋体" w:hint="eastAsia"/>
              </w:rPr>
              <w:t>队服制作精细美观</w:t>
            </w:r>
          </w:p>
          <w:p w:rsidR="00E039BE" w:rsidRPr="004A3744" w:rsidRDefault="00E039BE" w:rsidP="00F36D83">
            <w:pPr>
              <w:pStyle w:val="Default"/>
              <w:rPr>
                <w:rFonts w:hAnsi="宋体"/>
              </w:rPr>
            </w:pPr>
          </w:p>
        </w:tc>
        <w:tc>
          <w:tcPr>
            <w:tcW w:w="2551" w:type="dxa"/>
          </w:tcPr>
          <w:p w:rsidR="00E039BE" w:rsidRPr="004A3744" w:rsidRDefault="000814A7" w:rsidP="000814A7">
            <w:pPr>
              <w:pStyle w:val="Default"/>
              <w:rPr>
                <w:rFonts w:hAnsi="宋体"/>
              </w:rPr>
            </w:pPr>
            <w:r w:rsidRPr="004A3744">
              <w:rPr>
                <w:rFonts w:hAnsi="宋体" w:hint="eastAsia"/>
              </w:rPr>
              <w:t>环保理念深刻独到</w:t>
            </w:r>
          </w:p>
        </w:tc>
        <w:tc>
          <w:tcPr>
            <w:tcW w:w="3311" w:type="dxa"/>
          </w:tcPr>
          <w:p w:rsidR="00E039BE" w:rsidRPr="004A3744" w:rsidRDefault="009E65EC" w:rsidP="00A513CE">
            <w:pPr>
              <w:pStyle w:val="Default"/>
              <w:rPr>
                <w:rFonts w:hAnsi="宋体"/>
              </w:rPr>
            </w:pPr>
            <w:r w:rsidRPr="004A3744">
              <w:rPr>
                <w:rFonts w:hAnsi="宋体" w:hint="eastAsia"/>
              </w:rPr>
              <w:t>结构设计、制作材料、制作内容、服装展示形式</w:t>
            </w:r>
            <w:r w:rsidR="00A513CE" w:rsidRPr="004A3744">
              <w:rPr>
                <w:rFonts w:hAnsi="宋体" w:hint="eastAsia"/>
              </w:rPr>
              <w:t>新颖</w:t>
            </w:r>
          </w:p>
        </w:tc>
      </w:tr>
    </w:tbl>
    <w:p w:rsidR="00F36D83" w:rsidRPr="004A3744" w:rsidRDefault="00F36D83" w:rsidP="00F36D83">
      <w:pPr>
        <w:pStyle w:val="Default"/>
        <w:rPr>
          <w:rFonts w:hAnsi="宋体"/>
        </w:rPr>
      </w:pPr>
    </w:p>
    <w:p w:rsidR="00F36D83" w:rsidRPr="004A3744" w:rsidRDefault="00F36D83" w:rsidP="00F36D83">
      <w:pPr>
        <w:pStyle w:val="Default"/>
        <w:rPr>
          <w:rFonts w:hAnsi="宋体"/>
          <w:sz w:val="32"/>
          <w:szCs w:val="32"/>
        </w:rPr>
      </w:pPr>
      <w:r w:rsidRPr="004A3744">
        <w:rPr>
          <w:rFonts w:hAnsi="宋体" w:hint="eastAsia"/>
          <w:sz w:val="32"/>
          <w:szCs w:val="32"/>
        </w:rPr>
        <w:t>·环保知识竞答评分细则（40分）</w:t>
      </w:r>
      <w:bookmarkStart w:id="0" w:name="_GoBack"/>
      <w:bookmarkEnd w:id="0"/>
    </w:p>
    <w:p w:rsidR="004A3744" w:rsidRPr="004A3744" w:rsidRDefault="00F36D83" w:rsidP="004A3744">
      <w:pPr>
        <w:pStyle w:val="Default"/>
        <w:numPr>
          <w:ilvl w:val="0"/>
          <w:numId w:val="1"/>
        </w:numPr>
        <w:rPr>
          <w:rFonts w:hAnsi="宋体"/>
          <w:b/>
        </w:rPr>
      </w:pPr>
      <w:r w:rsidRPr="004A3744">
        <w:rPr>
          <w:rFonts w:hAnsi="宋体" w:hint="eastAsia"/>
          <w:b/>
        </w:rPr>
        <w:t>争分夺秒（</w:t>
      </w:r>
      <w:r w:rsidRPr="004A3744">
        <w:rPr>
          <w:rFonts w:hAnsi="宋体"/>
          <w:b/>
        </w:rPr>
        <w:t>20</w:t>
      </w:r>
      <w:r w:rsidRPr="004A3744">
        <w:rPr>
          <w:rFonts w:hAnsi="宋体" w:hint="eastAsia"/>
          <w:b/>
        </w:rPr>
        <w:t>分</w:t>
      </w:r>
      <w:r w:rsidRPr="004A3744">
        <w:rPr>
          <w:rFonts w:hAnsi="宋体"/>
          <w:b/>
        </w:rPr>
        <w:t>)</w:t>
      </w:r>
    </w:p>
    <w:p w:rsidR="0052681B" w:rsidRPr="004A3744" w:rsidRDefault="00F36D83" w:rsidP="0052681B">
      <w:pPr>
        <w:pStyle w:val="Default"/>
        <w:rPr>
          <w:rFonts w:hAnsi="宋体"/>
        </w:rPr>
      </w:pPr>
      <w:r w:rsidRPr="004A3744">
        <w:rPr>
          <w:rFonts w:hAnsi="宋体"/>
        </w:rPr>
        <w:t xml:space="preserve">1) </w:t>
      </w:r>
      <w:r w:rsidRPr="004A3744">
        <w:rPr>
          <w:rFonts w:hAnsi="宋体" w:hint="eastAsia"/>
        </w:rPr>
        <w:t>由大赛筹委会准备</w:t>
      </w:r>
      <w:r w:rsidRPr="004A3744">
        <w:rPr>
          <w:rFonts w:hAnsi="宋体" w:cs="Calibri"/>
        </w:rPr>
        <w:t>15</w:t>
      </w:r>
      <w:r w:rsidRPr="004A3744">
        <w:rPr>
          <w:rFonts w:hAnsi="宋体" w:hint="eastAsia"/>
        </w:rPr>
        <w:t>个题库，现场参赛队伍按比赛前抽签确定的排序进行选择，每个题库里有</w:t>
      </w:r>
      <w:r w:rsidRPr="004A3744">
        <w:rPr>
          <w:rFonts w:hAnsi="宋体" w:cs="Calibri"/>
        </w:rPr>
        <w:t>5</w:t>
      </w:r>
      <w:r w:rsidRPr="004A3744">
        <w:rPr>
          <w:rFonts w:hAnsi="宋体" w:hint="eastAsia"/>
        </w:rPr>
        <w:t>题，每题</w:t>
      </w:r>
      <w:r w:rsidRPr="004A3744">
        <w:rPr>
          <w:rFonts w:hAnsi="宋体" w:cs="Calibri"/>
        </w:rPr>
        <w:t>4</w:t>
      </w:r>
      <w:r w:rsidRPr="004A3744">
        <w:rPr>
          <w:rFonts w:hAnsi="宋体" w:hint="eastAsia"/>
        </w:rPr>
        <w:t>分，共</w:t>
      </w:r>
      <w:r w:rsidRPr="004A3744">
        <w:rPr>
          <w:rFonts w:hAnsi="宋体" w:cs="Calibri"/>
        </w:rPr>
        <w:t>20</w:t>
      </w:r>
      <w:r w:rsidRPr="004A3744">
        <w:rPr>
          <w:rFonts w:hAnsi="宋体" w:hint="eastAsia"/>
        </w:rPr>
        <w:t>分，答错不扣分。</w:t>
      </w:r>
      <w:r w:rsidR="0052681B" w:rsidRPr="004A3744">
        <w:rPr>
          <w:rFonts w:hAnsi="宋体" w:hint="eastAsia"/>
        </w:rPr>
        <w:t>题库内每道题的答题时间为</w:t>
      </w:r>
      <w:r w:rsidR="0052681B" w:rsidRPr="004A3744">
        <w:rPr>
          <w:rFonts w:hAnsi="宋体" w:cs="Calibri"/>
        </w:rPr>
        <w:t>15</w:t>
      </w:r>
      <w:r w:rsidR="0052681B" w:rsidRPr="004A3744">
        <w:rPr>
          <w:rFonts w:hAnsi="宋体" w:hint="eastAsia"/>
        </w:rPr>
        <w:t>秒，超时没有作答则视为答错处理。</w:t>
      </w:r>
    </w:p>
    <w:p w:rsidR="00F36D83" w:rsidRPr="004A3744" w:rsidRDefault="00F36D83" w:rsidP="00F36D83">
      <w:pPr>
        <w:pStyle w:val="Default"/>
        <w:rPr>
          <w:rFonts w:hAnsi="宋体"/>
        </w:rPr>
      </w:pPr>
    </w:p>
    <w:p w:rsidR="00F36D83" w:rsidRPr="004A3744" w:rsidRDefault="00F36D83" w:rsidP="00F36D83">
      <w:pPr>
        <w:pStyle w:val="Default"/>
        <w:rPr>
          <w:rFonts w:hAnsi="宋体"/>
        </w:rPr>
      </w:pPr>
      <w:r w:rsidRPr="004A3744">
        <w:rPr>
          <w:rFonts w:hAnsi="宋体"/>
        </w:rPr>
        <w:t xml:space="preserve">2) </w:t>
      </w:r>
      <w:r w:rsidRPr="004A3744">
        <w:rPr>
          <w:rFonts w:hAnsi="宋体" w:hint="eastAsia"/>
        </w:rPr>
        <w:t>此环节每队</w:t>
      </w:r>
      <w:r w:rsidR="0052681B" w:rsidRPr="004A3744">
        <w:rPr>
          <w:rFonts w:hAnsi="宋体" w:hint="eastAsia"/>
        </w:rPr>
        <w:t>选派1-2</w:t>
      </w:r>
      <w:r w:rsidRPr="004A3744">
        <w:rPr>
          <w:rFonts w:hAnsi="宋体" w:hint="eastAsia"/>
        </w:rPr>
        <w:t>名成员上台答题，台下成员不得参与直接答题。每支队伍有一次向小组成员求助</w:t>
      </w:r>
      <w:r w:rsidR="0052681B" w:rsidRPr="004A3744">
        <w:rPr>
          <w:rFonts w:hAnsi="宋体" w:hint="eastAsia"/>
        </w:rPr>
        <w:t>的</w:t>
      </w:r>
      <w:r w:rsidRPr="004A3744">
        <w:rPr>
          <w:rFonts w:hAnsi="宋体" w:hint="eastAsia"/>
        </w:rPr>
        <w:t>机会，求助后该题答题时间延长至</w:t>
      </w:r>
      <w:r w:rsidRPr="004A3744">
        <w:rPr>
          <w:rFonts w:hAnsi="宋体" w:cs="Calibri"/>
        </w:rPr>
        <w:t>30</w:t>
      </w:r>
      <w:r w:rsidRPr="004A3744">
        <w:rPr>
          <w:rFonts w:hAnsi="宋体" w:hint="eastAsia"/>
        </w:rPr>
        <w:t>秒，台下队伍成员可与台上答题成员进行交流并协助答题（其余时间不得进行交流</w:t>
      </w:r>
      <w:r w:rsidR="004A3744" w:rsidRPr="004A3744">
        <w:rPr>
          <w:rFonts w:hAnsi="宋体" w:hint="eastAsia"/>
        </w:rPr>
        <w:t>，整个答题过程中不得利用电子工具查到答案，违反者一次扣10分</w:t>
      </w:r>
      <w:r w:rsidRPr="004A3744">
        <w:rPr>
          <w:rFonts w:hAnsi="宋体" w:hint="eastAsia"/>
        </w:rPr>
        <w:t>），答对按正常状况记分，答错扣四分，</w:t>
      </w:r>
      <w:proofErr w:type="gramStart"/>
      <w:r w:rsidRPr="004A3744">
        <w:rPr>
          <w:rFonts w:hAnsi="宋体" w:hint="eastAsia"/>
        </w:rPr>
        <w:t>超时未</w:t>
      </w:r>
      <w:proofErr w:type="gramEnd"/>
      <w:r w:rsidRPr="004A3744">
        <w:rPr>
          <w:rFonts w:hAnsi="宋体" w:hint="eastAsia"/>
        </w:rPr>
        <w:t>作答不加分也不扣分。</w:t>
      </w:r>
    </w:p>
    <w:p w:rsidR="00F36D83" w:rsidRPr="004A3744" w:rsidRDefault="00F36D83" w:rsidP="00F36D83">
      <w:pPr>
        <w:pStyle w:val="Default"/>
        <w:rPr>
          <w:rFonts w:hAnsi="宋体"/>
        </w:rPr>
      </w:pPr>
    </w:p>
    <w:p w:rsidR="00F36D83" w:rsidRPr="004474EB" w:rsidRDefault="00F36D83" w:rsidP="00F36D83">
      <w:pPr>
        <w:pStyle w:val="Default"/>
        <w:numPr>
          <w:ilvl w:val="0"/>
          <w:numId w:val="1"/>
        </w:numPr>
        <w:rPr>
          <w:rFonts w:hAnsi="宋体"/>
          <w:b/>
        </w:rPr>
      </w:pPr>
      <w:r w:rsidRPr="004A3744">
        <w:rPr>
          <w:rFonts w:hAnsi="宋体" w:hint="eastAsia"/>
          <w:b/>
        </w:rPr>
        <w:t>步步为营（</w:t>
      </w:r>
      <w:r w:rsidRPr="004A3744">
        <w:rPr>
          <w:rFonts w:hAnsi="宋体"/>
          <w:b/>
        </w:rPr>
        <w:t>20</w:t>
      </w:r>
      <w:r w:rsidRPr="004A3744">
        <w:rPr>
          <w:rFonts w:hAnsi="宋体" w:hint="eastAsia"/>
          <w:b/>
        </w:rPr>
        <w:t>分）</w:t>
      </w:r>
    </w:p>
    <w:p w:rsidR="00F36D83" w:rsidRPr="004A3744" w:rsidRDefault="00F36D83" w:rsidP="00F36D83">
      <w:pPr>
        <w:pStyle w:val="Default"/>
        <w:rPr>
          <w:rFonts w:hAnsi="宋体"/>
        </w:rPr>
      </w:pPr>
      <w:r w:rsidRPr="004A3744">
        <w:rPr>
          <w:rFonts w:hAnsi="宋体"/>
        </w:rPr>
        <w:t xml:space="preserve">1) </w:t>
      </w:r>
      <w:r w:rsidRPr="004A3744">
        <w:rPr>
          <w:rFonts w:hAnsi="宋体" w:hint="eastAsia"/>
        </w:rPr>
        <w:t>由所有参赛个人或小组在座位上同时参与回答，此部分</w:t>
      </w:r>
      <w:r w:rsidRPr="004A3744">
        <w:rPr>
          <w:rFonts w:hAnsi="宋体" w:cs="Calibri"/>
        </w:rPr>
        <w:t>4</w:t>
      </w:r>
      <w:r w:rsidRPr="004A3744">
        <w:rPr>
          <w:rFonts w:hAnsi="宋体" w:hint="eastAsia"/>
        </w:rPr>
        <w:t>题，每题</w:t>
      </w:r>
      <w:r w:rsidRPr="004A3744">
        <w:rPr>
          <w:rFonts w:hAnsi="宋体" w:cs="Calibri"/>
        </w:rPr>
        <w:t>5</w:t>
      </w:r>
      <w:r w:rsidRPr="004A3744">
        <w:rPr>
          <w:rFonts w:hAnsi="宋体" w:hint="eastAsia"/>
        </w:rPr>
        <w:t>分，共</w:t>
      </w:r>
      <w:r w:rsidRPr="004A3744">
        <w:rPr>
          <w:rFonts w:hAnsi="宋体" w:cs="Calibri"/>
        </w:rPr>
        <w:t>20</w:t>
      </w:r>
      <w:r w:rsidRPr="004A3744">
        <w:rPr>
          <w:rFonts w:hAnsi="宋体" w:hint="eastAsia"/>
        </w:rPr>
        <w:t>分，答错不扣分。</w:t>
      </w:r>
    </w:p>
    <w:p w:rsidR="00F36D83" w:rsidRPr="004A3744" w:rsidRDefault="00F36D83" w:rsidP="00F36D83">
      <w:pPr>
        <w:pStyle w:val="Default"/>
        <w:rPr>
          <w:rFonts w:hAnsi="宋体"/>
        </w:rPr>
      </w:pPr>
    </w:p>
    <w:p w:rsidR="00F36D83" w:rsidRPr="004A3744" w:rsidRDefault="00F36D83" w:rsidP="00F36D83">
      <w:pPr>
        <w:pStyle w:val="Default"/>
        <w:rPr>
          <w:rFonts w:hAnsi="宋体"/>
        </w:rPr>
      </w:pPr>
      <w:r w:rsidRPr="004A3744">
        <w:rPr>
          <w:rFonts w:hAnsi="宋体"/>
        </w:rPr>
        <w:t xml:space="preserve">2) </w:t>
      </w:r>
      <w:r w:rsidRPr="004A3744">
        <w:rPr>
          <w:rFonts w:hAnsi="宋体" w:hint="eastAsia"/>
        </w:rPr>
        <w:t>每道题的答题时间为</w:t>
      </w:r>
      <w:r w:rsidRPr="004A3744">
        <w:rPr>
          <w:rFonts w:hAnsi="宋体" w:cs="Calibri"/>
        </w:rPr>
        <w:t>15</w:t>
      </w:r>
      <w:r w:rsidRPr="004A3744">
        <w:rPr>
          <w:rFonts w:hAnsi="宋体" w:hint="eastAsia"/>
        </w:rPr>
        <w:t>秒，队伍所有成员需在</w:t>
      </w:r>
      <w:r w:rsidRPr="004A3744">
        <w:rPr>
          <w:rFonts w:hAnsi="宋体" w:cs="Calibri"/>
        </w:rPr>
        <w:t>15</w:t>
      </w:r>
      <w:r w:rsidRPr="004A3744">
        <w:rPr>
          <w:rFonts w:hAnsi="宋体" w:hint="eastAsia"/>
        </w:rPr>
        <w:t>秒内讨论出答案并举牌作答（每队手上有分别写着</w:t>
      </w:r>
      <w:r w:rsidRPr="004A3744">
        <w:rPr>
          <w:rFonts w:hAnsi="宋体" w:cs="Calibri"/>
        </w:rPr>
        <w:t>ABCD</w:t>
      </w:r>
      <w:r w:rsidRPr="004A3744">
        <w:rPr>
          <w:rFonts w:hAnsi="宋体" w:hint="eastAsia"/>
        </w:rPr>
        <w:t>的答题牌），</w:t>
      </w:r>
      <w:r w:rsidRPr="004A3744">
        <w:rPr>
          <w:rFonts w:hAnsi="宋体" w:cs="Calibri"/>
        </w:rPr>
        <w:t>15</w:t>
      </w:r>
      <w:r w:rsidRPr="004A3744">
        <w:rPr>
          <w:rFonts w:hAnsi="宋体" w:hint="eastAsia"/>
        </w:rPr>
        <w:t>秒后没有举牌则视为答错处理，答题时间过后任何原因均不允许</w:t>
      </w:r>
      <w:proofErr w:type="gramStart"/>
      <w:r w:rsidRPr="004A3744">
        <w:rPr>
          <w:rFonts w:hAnsi="宋体" w:hint="eastAsia"/>
        </w:rPr>
        <w:t>更换已举的</w:t>
      </w:r>
      <w:proofErr w:type="gramEnd"/>
      <w:r w:rsidRPr="004A3744">
        <w:rPr>
          <w:rFonts w:hAnsi="宋体" w:hint="eastAsia"/>
        </w:rPr>
        <w:t>答题牌。</w:t>
      </w:r>
    </w:p>
    <w:p w:rsidR="00F36D83" w:rsidRPr="004A3744" w:rsidRDefault="00F36D83" w:rsidP="00F36D83">
      <w:pPr>
        <w:pStyle w:val="Default"/>
        <w:rPr>
          <w:rFonts w:hAnsi="宋体"/>
        </w:rPr>
      </w:pPr>
    </w:p>
    <w:p w:rsidR="00F36D83" w:rsidRPr="004A3744" w:rsidRDefault="00F36D83" w:rsidP="00F36D83">
      <w:pPr>
        <w:pStyle w:val="Default"/>
        <w:rPr>
          <w:rFonts w:hAnsi="宋体"/>
          <w:sz w:val="32"/>
          <w:szCs w:val="32"/>
        </w:rPr>
      </w:pPr>
      <w:r w:rsidRPr="004A3744">
        <w:rPr>
          <w:rFonts w:hAnsi="宋体" w:hint="eastAsia"/>
          <w:sz w:val="32"/>
          <w:szCs w:val="32"/>
        </w:rPr>
        <w:t>·特别说明</w:t>
      </w:r>
    </w:p>
    <w:p w:rsidR="00B1144F" w:rsidRPr="004A3744" w:rsidRDefault="00F36D83" w:rsidP="00F36D83">
      <w:pPr>
        <w:rPr>
          <w:rFonts w:ascii="宋体" w:eastAsia="宋体" w:hAnsi="宋体"/>
          <w:sz w:val="24"/>
          <w:szCs w:val="24"/>
        </w:rPr>
      </w:pPr>
      <w:r w:rsidRPr="004A3744">
        <w:rPr>
          <w:rFonts w:ascii="宋体" w:eastAsia="宋体" w:hAnsi="宋体" w:hint="eastAsia"/>
          <w:sz w:val="24"/>
          <w:szCs w:val="24"/>
        </w:rPr>
        <w:t>最终评比不计</w:t>
      </w:r>
      <w:r w:rsidR="004A3744" w:rsidRPr="004A3744">
        <w:rPr>
          <w:rFonts w:ascii="宋体" w:eastAsia="宋体" w:hAnsi="宋体" w:hint="eastAsia"/>
          <w:sz w:val="24"/>
          <w:szCs w:val="24"/>
        </w:rPr>
        <w:t>初赛</w:t>
      </w:r>
      <w:r w:rsidRPr="004A3744">
        <w:rPr>
          <w:rFonts w:ascii="宋体" w:eastAsia="宋体" w:hAnsi="宋体" w:hint="eastAsia"/>
          <w:sz w:val="24"/>
          <w:szCs w:val="24"/>
        </w:rPr>
        <w:t>得分，终极挑战赛中</w:t>
      </w:r>
      <w:r w:rsidRPr="004A3744">
        <w:rPr>
          <w:rFonts w:ascii="宋体" w:eastAsia="宋体" w:hAnsi="宋体"/>
          <w:sz w:val="24"/>
          <w:szCs w:val="24"/>
        </w:rPr>
        <w:t>DV</w:t>
      </w:r>
      <w:r w:rsidRPr="004A3744">
        <w:rPr>
          <w:rFonts w:ascii="宋体" w:eastAsia="宋体" w:hAnsi="宋体" w:hint="eastAsia"/>
          <w:sz w:val="24"/>
          <w:szCs w:val="24"/>
        </w:rPr>
        <w:t>展示环节占</w:t>
      </w:r>
      <w:r w:rsidRPr="004A3744">
        <w:rPr>
          <w:rFonts w:ascii="宋体" w:eastAsia="宋体" w:hAnsi="宋体"/>
          <w:sz w:val="24"/>
          <w:szCs w:val="24"/>
        </w:rPr>
        <w:t>30</w:t>
      </w:r>
      <w:r w:rsidRPr="004A3744">
        <w:rPr>
          <w:rFonts w:ascii="宋体" w:eastAsia="宋体" w:hAnsi="宋体" w:hint="eastAsia"/>
          <w:sz w:val="24"/>
          <w:szCs w:val="24"/>
        </w:rPr>
        <w:t>分，环保</w:t>
      </w:r>
      <w:proofErr w:type="gramStart"/>
      <w:r w:rsidRPr="004A3744">
        <w:rPr>
          <w:rFonts w:ascii="宋体" w:eastAsia="宋体" w:hAnsi="宋体" w:hint="eastAsia"/>
          <w:sz w:val="24"/>
          <w:szCs w:val="24"/>
        </w:rPr>
        <w:t>时装秀占</w:t>
      </w:r>
      <w:r w:rsidRPr="004A3744">
        <w:rPr>
          <w:rFonts w:ascii="宋体" w:eastAsia="宋体" w:hAnsi="宋体"/>
          <w:sz w:val="24"/>
          <w:szCs w:val="24"/>
        </w:rPr>
        <w:t>30</w:t>
      </w:r>
      <w:r w:rsidRPr="004A3744">
        <w:rPr>
          <w:rFonts w:ascii="宋体" w:eastAsia="宋体" w:hAnsi="宋体" w:hint="eastAsia"/>
          <w:sz w:val="24"/>
          <w:szCs w:val="24"/>
        </w:rPr>
        <w:t>分</w:t>
      </w:r>
      <w:proofErr w:type="gramEnd"/>
      <w:r w:rsidRPr="004A3744">
        <w:rPr>
          <w:rFonts w:ascii="宋体" w:eastAsia="宋体" w:hAnsi="宋体" w:hint="eastAsia"/>
          <w:sz w:val="24"/>
          <w:szCs w:val="24"/>
        </w:rPr>
        <w:t>，知识竞答环节占</w:t>
      </w:r>
      <w:r w:rsidRPr="004A3744">
        <w:rPr>
          <w:rFonts w:ascii="宋体" w:eastAsia="宋体" w:hAnsi="宋体"/>
          <w:sz w:val="24"/>
          <w:szCs w:val="24"/>
        </w:rPr>
        <w:t>40</w:t>
      </w:r>
      <w:r w:rsidRPr="004A3744">
        <w:rPr>
          <w:rFonts w:ascii="宋体" w:eastAsia="宋体" w:hAnsi="宋体" w:hint="eastAsia"/>
          <w:sz w:val="24"/>
          <w:szCs w:val="24"/>
        </w:rPr>
        <w:t>分，满分为</w:t>
      </w:r>
      <w:r w:rsidRPr="004A3744">
        <w:rPr>
          <w:rFonts w:ascii="宋体" w:eastAsia="宋体" w:hAnsi="宋体"/>
          <w:sz w:val="24"/>
          <w:szCs w:val="24"/>
        </w:rPr>
        <w:t>100</w:t>
      </w:r>
      <w:r w:rsidRPr="004A3744">
        <w:rPr>
          <w:rFonts w:ascii="宋体" w:eastAsia="宋体" w:hAnsi="宋体" w:hint="eastAsia"/>
          <w:sz w:val="24"/>
          <w:szCs w:val="24"/>
        </w:rPr>
        <w:t>分，</w:t>
      </w:r>
      <w:r w:rsidR="004A3744" w:rsidRPr="004A3744">
        <w:rPr>
          <w:rFonts w:ascii="宋体" w:eastAsia="宋体" w:hAnsi="宋体" w:hint="eastAsia"/>
          <w:sz w:val="24"/>
          <w:szCs w:val="24"/>
        </w:rPr>
        <w:t>决赛</w:t>
      </w:r>
      <w:r w:rsidRPr="004A3744">
        <w:rPr>
          <w:rFonts w:ascii="宋体" w:eastAsia="宋体" w:hAnsi="宋体" w:hint="eastAsia"/>
          <w:sz w:val="24"/>
          <w:szCs w:val="24"/>
        </w:rPr>
        <w:t>以</w:t>
      </w:r>
      <w:r w:rsidR="004A3744" w:rsidRPr="004A3744">
        <w:rPr>
          <w:rFonts w:ascii="宋体" w:eastAsia="宋体" w:hAnsi="宋体"/>
          <w:sz w:val="24"/>
          <w:szCs w:val="24"/>
        </w:rPr>
        <w:t>“</w:t>
      </w:r>
      <w:r w:rsidR="004A3744" w:rsidRPr="004A3744">
        <w:rPr>
          <w:rFonts w:ascii="宋体" w:eastAsia="宋体" w:hAnsi="宋体" w:hint="eastAsia"/>
          <w:sz w:val="24"/>
          <w:szCs w:val="24"/>
        </w:rPr>
        <w:t>环保之星终极挑战赛</w:t>
      </w:r>
      <w:r w:rsidR="004A3744" w:rsidRPr="004A3744">
        <w:rPr>
          <w:rFonts w:ascii="宋体" w:eastAsia="宋体" w:hAnsi="宋体"/>
          <w:sz w:val="24"/>
          <w:szCs w:val="24"/>
        </w:rPr>
        <w:t>”</w:t>
      </w:r>
      <w:r w:rsidRPr="004A3744">
        <w:rPr>
          <w:rFonts w:ascii="宋体" w:eastAsia="宋体" w:hAnsi="宋体" w:hint="eastAsia"/>
          <w:sz w:val="24"/>
          <w:szCs w:val="24"/>
        </w:rPr>
        <w:t>得分高低进行排名。</w:t>
      </w:r>
    </w:p>
    <w:sectPr w:rsidR="00B1144F" w:rsidRPr="004A3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02" w:rsidRDefault="00EB1702" w:rsidP="00A513CE">
      <w:r>
        <w:separator/>
      </w:r>
    </w:p>
  </w:endnote>
  <w:endnote w:type="continuationSeparator" w:id="0">
    <w:p w:rsidR="00EB1702" w:rsidRDefault="00EB1702" w:rsidP="00A5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E" w:rsidRDefault="00A513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E" w:rsidRDefault="00A513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E" w:rsidRDefault="00A513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02" w:rsidRDefault="00EB1702" w:rsidP="00A513CE">
      <w:r>
        <w:separator/>
      </w:r>
    </w:p>
  </w:footnote>
  <w:footnote w:type="continuationSeparator" w:id="0">
    <w:p w:rsidR="00EB1702" w:rsidRDefault="00EB1702" w:rsidP="00A5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E" w:rsidRDefault="00A513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E" w:rsidRDefault="00A513CE" w:rsidP="00A513C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E" w:rsidRDefault="00A513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CA8"/>
    <w:multiLevelType w:val="hybridMultilevel"/>
    <w:tmpl w:val="8A742C7A"/>
    <w:lvl w:ilvl="0" w:tplc="5D748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D83"/>
    <w:rsid w:val="000814A7"/>
    <w:rsid w:val="004474EB"/>
    <w:rsid w:val="004A3744"/>
    <w:rsid w:val="0052681B"/>
    <w:rsid w:val="009E65EC"/>
    <w:rsid w:val="00A513CE"/>
    <w:rsid w:val="00B1144F"/>
    <w:rsid w:val="00E039BE"/>
    <w:rsid w:val="00EB1702"/>
    <w:rsid w:val="00F3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6D8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36D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1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13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1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13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118</Words>
  <Characters>678</Characters>
  <Application>Microsoft Office Word</Application>
  <DocSecurity>0</DocSecurity>
  <Lines>5</Lines>
  <Paragraphs>1</Paragraphs>
  <ScaleCrop>false</ScaleCrop>
  <Company>hj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SkyUN.Org</cp:lastModifiedBy>
  <cp:revision>4</cp:revision>
  <dcterms:created xsi:type="dcterms:W3CDTF">2013-03-20T13:08:00Z</dcterms:created>
  <dcterms:modified xsi:type="dcterms:W3CDTF">2013-03-20T16:19:00Z</dcterms:modified>
</cp:coreProperties>
</file>