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A1" w:rsidRDefault="002E3CA1" w:rsidP="002E3CA1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tbl>
      <w:tblPr>
        <w:tblpPr w:leftFromText="180" w:rightFromText="180" w:vertAnchor="text" w:horzAnchor="margin" w:tblpXSpec="center" w:tblpY="1135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847"/>
        <w:gridCol w:w="2092"/>
        <w:gridCol w:w="1654"/>
        <w:gridCol w:w="1764"/>
      </w:tblGrid>
      <w:tr w:rsidR="002E3CA1" w:rsidTr="002351D7">
        <w:trPr>
          <w:trHeight w:val="5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ind w:left="170" w:hangingChars="50" w:hanging="170"/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姓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ind w:left="170" w:hangingChars="50" w:hanging="170"/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性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别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（小一寸照片）</w:t>
            </w:r>
          </w:p>
        </w:tc>
      </w:tr>
      <w:tr w:rsidR="002E3CA1" w:rsidTr="002351D7">
        <w:trPr>
          <w:trHeight w:val="5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民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widowControl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5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籍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贯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政治面貌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widowControl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5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学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手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widowControl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73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专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业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年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级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73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联系邮箱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一周可实习工作日数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103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现（曾）任学生干部职务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jc w:val="center"/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就业意向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2102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一、兴趣爱好及特长</w:t>
            </w:r>
          </w:p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</w:p>
        </w:tc>
      </w:tr>
      <w:tr w:rsidR="002E3CA1" w:rsidTr="002351D7">
        <w:trPr>
          <w:trHeight w:val="2268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A1" w:rsidRDefault="002E3CA1" w:rsidP="002351D7">
            <w:pPr>
              <w:rPr>
                <w:rFonts w:ascii="Times New Roman" w:eastAsia="仿宋_GB2312" w:hAnsi="Times New Roman"/>
                <w:sz w:val="34"/>
                <w:szCs w:val="34"/>
              </w:rPr>
            </w:pP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二、个人简历及主要经历（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200</w:t>
            </w:r>
            <w:r>
              <w:rPr>
                <w:rFonts w:ascii="Times New Roman" w:eastAsia="仿宋_GB2312" w:hAnsi="Times New Roman" w:hint="eastAsia"/>
                <w:sz w:val="34"/>
                <w:szCs w:val="34"/>
              </w:rPr>
              <w:t>字以内）</w:t>
            </w:r>
          </w:p>
        </w:tc>
      </w:tr>
    </w:tbl>
    <w:p w:rsidR="002E3CA1" w:rsidRPr="0099586A" w:rsidRDefault="002E3CA1" w:rsidP="00B85BE8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b/>
          <w:sz w:val="44"/>
          <w:szCs w:val="44"/>
        </w:rPr>
        <w:t>海珠区第五季“筑梦计划”报名表</w:t>
      </w:r>
    </w:p>
    <w:bookmarkEnd w:id="0"/>
    <w:p w:rsidR="009B6944" w:rsidRPr="002E3CA1" w:rsidRDefault="009B6944"/>
    <w:sectPr w:rsidR="009B6944" w:rsidRPr="002E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19" w:rsidRDefault="00716919" w:rsidP="002E3CA1">
      <w:r>
        <w:separator/>
      </w:r>
    </w:p>
  </w:endnote>
  <w:endnote w:type="continuationSeparator" w:id="0">
    <w:p w:rsidR="00716919" w:rsidRDefault="00716919" w:rsidP="002E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19" w:rsidRDefault="00716919" w:rsidP="002E3CA1">
      <w:r>
        <w:separator/>
      </w:r>
    </w:p>
  </w:footnote>
  <w:footnote w:type="continuationSeparator" w:id="0">
    <w:p w:rsidR="00716919" w:rsidRDefault="00716919" w:rsidP="002E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30"/>
    <w:rsid w:val="002E3CA1"/>
    <w:rsid w:val="00363DFD"/>
    <w:rsid w:val="00716919"/>
    <w:rsid w:val="009B6944"/>
    <w:rsid w:val="00B85BE8"/>
    <w:rsid w:val="00D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59EC07-86F9-445F-97CB-80A79BD3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2016-03-03T14:48:00Z</dcterms:created>
  <dcterms:modified xsi:type="dcterms:W3CDTF">2016-03-03T14:56:00Z</dcterms:modified>
</cp:coreProperties>
</file>