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9CF" w:rsidRDefault="00F459CF" w:rsidP="00F459CF">
      <w:pPr>
        <w:rPr>
          <w:rFonts w:ascii="仿宋_GB2312" w:eastAsia="仿宋_GB2312" w:hAnsi="楷体"/>
          <w:b/>
          <w:sz w:val="32"/>
          <w:szCs w:val="32"/>
        </w:rPr>
      </w:pPr>
      <w:r>
        <w:rPr>
          <w:rFonts w:ascii="仿宋_GB2312" w:eastAsia="仿宋_GB2312" w:hAnsi="楷体" w:hint="eastAsia"/>
          <w:b/>
          <w:sz w:val="32"/>
          <w:szCs w:val="32"/>
        </w:rPr>
        <w:t>附件1：</w:t>
      </w:r>
    </w:p>
    <w:p w:rsidR="00F459CF" w:rsidRDefault="00F459CF" w:rsidP="00F459CF">
      <w:pPr>
        <w:ind w:firstLineChars="200" w:firstLine="643"/>
        <w:jc w:val="center"/>
        <w:rPr>
          <w:rFonts w:ascii="仿宋_GB2312" w:eastAsia="仿宋_GB2312" w:hAnsi="楷体"/>
          <w:b/>
          <w:sz w:val="32"/>
          <w:szCs w:val="32"/>
        </w:rPr>
      </w:pPr>
    </w:p>
    <w:p w:rsidR="00F459CF" w:rsidRDefault="00F459CF" w:rsidP="00F459CF">
      <w:pPr>
        <w:jc w:val="center"/>
        <w:rPr>
          <w:rFonts w:ascii="仿宋_GB2312" w:eastAsia="仿宋_GB2312" w:hAnsi="华文中宋"/>
          <w:b/>
          <w:spacing w:val="-4"/>
          <w:sz w:val="44"/>
          <w:szCs w:val="44"/>
        </w:rPr>
      </w:pPr>
      <w:r>
        <w:rPr>
          <w:rFonts w:ascii="仿宋_GB2312" w:eastAsia="仿宋_GB2312" w:hAnsi="华文中宋" w:hint="eastAsia"/>
          <w:b/>
          <w:spacing w:val="-4"/>
          <w:sz w:val="44"/>
          <w:szCs w:val="44"/>
        </w:rPr>
        <w:t>中山大学第四十</w:t>
      </w:r>
      <w:r w:rsidR="003C0CFB">
        <w:rPr>
          <w:rFonts w:ascii="仿宋_GB2312" w:eastAsia="仿宋_GB2312" w:hAnsi="华文中宋" w:hint="eastAsia"/>
          <w:b/>
          <w:spacing w:val="-4"/>
          <w:sz w:val="44"/>
          <w:szCs w:val="44"/>
        </w:rPr>
        <w:t>三</w:t>
      </w:r>
      <w:r>
        <w:rPr>
          <w:rFonts w:ascii="仿宋_GB2312" w:eastAsia="仿宋_GB2312" w:hAnsi="华文中宋" w:hint="eastAsia"/>
          <w:b/>
          <w:spacing w:val="-4"/>
          <w:sz w:val="44"/>
          <w:szCs w:val="44"/>
        </w:rPr>
        <w:t>届第二任期学生会委员会</w:t>
      </w:r>
    </w:p>
    <w:p w:rsidR="00F459CF" w:rsidRDefault="00F459CF" w:rsidP="00F459CF">
      <w:pPr>
        <w:jc w:val="center"/>
        <w:rPr>
          <w:rFonts w:ascii="仿宋_GB2312" w:eastAsia="仿宋_GB2312" w:hAnsi="华文中宋"/>
          <w:b/>
          <w:spacing w:val="-4"/>
          <w:sz w:val="44"/>
          <w:szCs w:val="44"/>
        </w:rPr>
      </w:pPr>
      <w:r>
        <w:rPr>
          <w:rFonts w:ascii="仿宋_GB2312" w:eastAsia="仿宋_GB2312" w:hAnsi="华文中宋" w:hint="eastAsia"/>
          <w:b/>
          <w:spacing w:val="-4"/>
          <w:sz w:val="44"/>
          <w:szCs w:val="44"/>
        </w:rPr>
        <w:t>委员递补</w:t>
      </w:r>
      <w:r w:rsidR="003C0CFB">
        <w:rPr>
          <w:rFonts w:ascii="仿宋_GB2312" w:eastAsia="仿宋_GB2312" w:hAnsi="华文中宋" w:hint="eastAsia"/>
          <w:b/>
          <w:spacing w:val="-4"/>
          <w:sz w:val="44"/>
          <w:szCs w:val="44"/>
        </w:rPr>
        <w:t>、</w:t>
      </w:r>
      <w:r w:rsidR="00377255" w:rsidRPr="00377255">
        <w:rPr>
          <w:rFonts w:ascii="仿宋_GB2312" w:eastAsia="仿宋_GB2312" w:hAnsi="华文中宋" w:hint="eastAsia"/>
          <w:b/>
          <w:spacing w:val="-4"/>
          <w:sz w:val="44"/>
          <w:szCs w:val="44"/>
        </w:rPr>
        <w:t>增补</w:t>
      </w:r>
      <w:r w:rsidR="003C0CFB" w:rsidRPr="00377255">
        <w:rPr>
          <w:rFonts w:ascii="仿宋_GB2312" w:eastAsia="仿宋_GB2312" w:hAnsi="华文中宋" w:hint="eastAsia"/>
          <w:b/>
          <w:spacing w:val="-4"/>
          <w:sz w:val="44"/>
          <w:szCs w:val="44"/>
        </w:rPr>
        <w:t>委员选举</w:t>
      </w:r>
      <w:r>
        <w:rPr>
          <w:rFonts w:ascii="仿宋_GB2312" w:eastAsia="仿宋_GB2312" w:hAnsi="华文中宋" w:hint="eastAsia"/>
          <w:b/>
          <w:spacing w:val="-4"/>
          <w:sz w:val="44"/>
          <w:szCs w:val="44"/>
        </w:rPr>
        <w:t>和常务委员、主席候选人提名办法</w:t>
      </w:r>
    </w:p>
    <w:p w:rsidR="00F459CF" w:rsidRDefault="00F459CF" w:rsidP="00F459CF">
      <w:pPr>
        <w:ind w:firstLineChars="200" w:firstLine="867"/>
        <w:jc w:val="center"/>
        <w:rPr>
          <w:rFonts w:ascii="仿宋_GB2312" w:eastAsia="仿宋_GB2312" w:hAnsi="华文中宋"/>
          <w:b/>
          <w:spacing w:val="-4"/>
          <w:sz w:val="44"/>
          <w:szCs w:val="44"/>
        </w:rPr>
      </w:pPr>
    </w:p>
    <w:p w:rsidR="00F459CF" w:rsidRDefault="00F459CF" w:rsidP="00F459CF">
      <w:pPr>
        <w:pStyle w:val="2"/>
        <w:spacing w:after="0" w:line="240" w:lineRule="auto"/>
        <w:ind w:leftChars="0" w:left="0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根据</w:t>
      </w:r>
      <w:r w:rsidR="00F111C5">
        <w:rPr>
          <w:rFonts w:ascii="仿宋_GB2312" w:eastAsia="仿宋_GB2312" w:hAnsi="仿宋" w:hint="eastAsia"/>
          <w:sz w:val="32"/>
          <w:szCs w:val="32"/>
        </w:rPr>
        <w:t>《中华全国学生联合会章程》、</w:t>
      </w:r>
      <w:r>
        <w:rPr>
          <w:rFonts w:ascii="仿宋_GB2312" w:eastAsia="仿宋_GB2312" w:hAnsi="仿宋" w:hint="eastAsia"/>
          <w:sz w:val="32"/>
          <w:szCs w:val="32"/>
        </w:rPr>
        <w:t>《广东省学生联合会章程》和《中山大学学生会章程》的有关规定。现将中山大学第四十</w:t>
      </w:r>
      <w:r w:rsidR="0096365B">
        <w:rPr>
          <w:rFonts w:ascii="仿宋_GB2312" w:eastAsia="仿宋_GB2312" w:hAnsi="仿宋" w:hint="eastAsia"/>
          <w:sz w:val="32"/>
          <w:szCs w:val="32"/>
        </w:rPr>
        <w:t>三</w:t>
      </w:r>
      <w:r>
        <w:rPr>
          <w:rFonts w:ascii="仿宋_GB2312" w:eastAsia="仿宋_GB2312" w:hAnsi="仿宋" w:hint="eastAsia"/>
          <w:sz w:val="32"/>
          <w:szCs w:val="32"/>
        </w:rPr>
        <w:t>届第二任期学生会委员会委员递补</w:t>
      </w:r>
      <w:r w:rsidR="0096365B">
        <w:rPr>
          <w:rFonts w:ascii="仿宋_GB2312" w:eastAsia="仿宋_GB2312" w:hAnsi="仿宋" w:hint="eastAsia"/>
          <w:sz w:val="32"/>
          <w:szCs w:val="32"/>
        </w:rPr>
        <w:t>、</w:t>
      </w:r>
      <w:r w:rsidR="00871275">
        <w:rPr>
          <w:rFonts w:ascii="仿宋_GB2312" w:eastAsia="仿宋_GB2312" w:hAnsi="仿宋" w:hint="eastAsia"/>
          <w:sz w:val="32"/>
          <w:szCs w:val="32"/>
        </w:rPr>
        <w:t>增补</w:t>
      </w:r>
      <w:r w:rsidR="0096365B">
        <w:rPr>
          <w:rFonts w:ascii="仿宋_GB2312" w:eastAsia="仿宋_GB2312" w:hAnsi="仿宋" w:hint="eastAsia"/>
          <w:sz w:val="32"/>
          <w:szCs w:val="32"/>
        </w:rPr>
        <w:t>委员选举</w:t>
      </w:r>
      <w:r>
        <w:rPr>
          <w:rFonts w:ascii="仿宋_GB2312" w:eastAsia="仿宋_GB2312" w:hAnsi="仿宋" w:hint="eastAsia"/>
          <w:sz w:val="32"/>
          <w:szCs w:val="32"/>
        </w:rPr>
        <w:t>和常务委员、主席候选人提名办法说明如下：</w:t>
      </w:r>
    </w:p>
    <w:p w:rsidR="00F459CF" w:rsidRDefault="00F459CF" w:rsidP="00F459CF">
      <w:pPr>
        <w:pStyle w:val="2"/>
        <w:spacing w:after="0" w:line="240" w:lineRule="auto"/>
        <w:ind w:leftChars="0" w:left="0"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一、委员递补办法</w:t>
      </w:r>
    </w:p>
    <w:p w:rsidR="00F459CF" w:rsidRPr="00C93AD0" w:rsidRDefault="00F459CF" w:rsidP="00F459CF">
      <w:pPr>
        <w:pStyle w:val="2"/>
        <w:spacing w:after="0" w:line="240" w:lineRule="auto"/>
        <w:ind w:leftChars="0" w:left="0" w:firstLineChars="200" w:firstLine="640"/>
        <w:rPr>
          <w:rFonts w:ascii="仿宋_GB2312" w:eastAsia="仿宋_GB2312" w:hAnsi="仿宋"/>
          <w:sz w:val="32"/>
          <w:szCs w:val="32"/>
          <w:highlight w:val="yellow"/>
        </w:rPr>
      </w:pPr>
      <w:r w:rsidRPr="00871275">
        <w:rPr>
          <w:rFonts w:ascii="仿宋_GB2312" w:eastAsia="仿宋_GB2312" w:hAnsi="仿宋" w:hint="eastAsia"/>
          <w:sz w:val="32"/>
          <w:szCs w:val="32"/>
        </w:rPr>
        <w:t>1</w:t>
      </w:r>
      <w:r w:rsidR="00AB27AE">
        <w:rPr>
          <w:rFonts w:ascii="仿宋_GB2312" w:eastAsia="仿宋_GB2312" w:hAnsi="仿宋" w:hint="eastAsia"/>
          <w:sz w:val="32"/>
          <w:szCs w:val="32"/>
        </w:rPr>
        <w:t>.</w:t>
      </w:r>
      <w:r w:rsidRPr="00871275">
        <w:rPr>
          <w:rFonts w:ascii="仿宋_GB2312" w:eastAsia="仿宋_GB2312" w:hAnsi="仿宋" w:hint="eastAsia"/>
          <w:sz w:val="32"/>
          <w:szCs w:val="32"/>
        </w:rPr>
        <w:t>中山大学第四十</w:t>
      </w:r>
      <w:r w:rsidR="0096365B" w:rsidRPr="00871275">
        <w:rPr>
          <w:rFonts w:ascii="仿宋_GB2312" w:eastAsia="仿宋_GB2312" w:hAnsi="仿宋" w:hint="eastAsia"/>
          <w:sz w:val="32"/>
          <w:szCs w:val="32"/>
        </w:rPr>
        <w:t>三</w:t>
      </w:r>
      <w:r w:rsidRPr="00871275">
        <w:rPr>
          <w:rFonts w:ascii="仿宋_GB2312" w:eastAsia="仿宋_GB2312" w:hAnsi="仿宋" w:hint="eastAsia"/>
          <w:sz w:val="32"/>
          <w:szCs w:val="32"/>
        </w:rPr>
        <w:t>届第二任期学生会委员会设委员</w:t>
      </w:r>
      <w:r w:rsidR="00377255" w:rsidRPr="00871275">
        <w:rPr>
          <w:rFonts w:ascii="仿宋_GB2312" w:eastAsia="仿宋_GB2312" w:hAnsi="仿宋"/>
          <w:sz w:val="32"/>
          <w:szCs w:val="32"/>
        </w:rPr>
        <w:t>97</w:t>
      </w:r>
      <w:r w:rsidRPr="00871275">
        <w:rPr>
          <w:rFonts w:ascii="仿宋_GB2312" w:eastAsia="仿宋_GB2312" w:hAnsi="仿宋" w:hint="eastAsia"/>
          <w:sz w:val="32"/>
          <w:szCs w:val="32"/>
        </w:rPr>
        <w:t>人</w:t>
      </w:r>
      <w:r w:rsidR="00C93AD0" w:rsidRPr="00871275">
        <w:rPr>
          <w:rFonts w:ascii="仿宋" w:eastAsia="仿宋" w:hAnsi="仿宋" w:hint="eastAsia"/>
          <w:sz w:val="32"/>
          <w:szCs w:val="32"/>
        </w:rPr>
        <w:t>（全校本科生人数千分之三）</w:t>
      </w:r>
      <w:r w:rsidR="00C93AD0" w:rsidRPr="00871275">
        <w:rPr>
          <w:rFonts w:ascii="仿宋_GB2312" w:eastAsia="仿宋_GB2312" w:hAnsi="仿宋" w:hint="eastAsia"/>
          <w:sz w:val="32"/>
          <w:szCs w:val="32"/>
        </w:rPr>
        <w:t>,其中65人</w:t>
      </w:r>
      <w:r w:rsidR="00C93AD0" w:rsidRPr="00871275">
        <w:rPr>
          <w:rFonts w:ascii="仿宋" w:eastAsia="仿宋" w:hAnsi="仿宋" w:hint="eastAsia"/>
          <w:sz w:val="32"/>
          <w:szCs w:val="32"/>
        </w:rPr>
        <w:t>（全校本科生人数千分之二</w:t>
      </w:r>
      <w:r w:rsidR="00871275" w:rsidRPr="00871275">
        <w:rPr>
          <w:rFonts w:ascii="仿宋" w:eastAsia="仿宋" w:hAnsi="仿宋" w:hint="eastAsia"/>
          <w:sz w:val="32"/>
          <w:szCs w:val="32"/>
        </w:rPr>
        <w:t>——按照去年章程规定</w:t>
      </w:r>
      <w:r w:rsidR="00C93AD0" w:rsidRPr="00871275">
        <w:rPr>
          <w:rFonts w:ascii="仿宋" w:eastAsia="仿宋" w:hAnsi="仿宋" w:hint="eastAsia"/>
          <w:sz w:val="32"/>
          <w:szCs w:val="32"/>
        </w:rPr>
        <w:t>）</w:t>
      </w:r>
      <w:r w:rsidR="00C93AD0" w:rsidRPr="00871275">
        <w:rPr>
          <w:rFonts w:ascii="仿宋_GB2312" w:eastAsia="仿宋_GB2312" w:hAnsi="仿宋" w:hint="eastAsia"/>
          <w:sz w:val="32"/>
          <w:szCs w:val="32"/>
        </w:rPr>
        <w:t>为第一任期委员或其递补委员</w:t>
      </w:r>
      <w:r w:rsidRPr="00871275">
        <w:rPr>
          <w:rFonts w:ascii="仿宋_GB2312" w:eastAsia="仿宋_GB2312" w:hAnsi="仿宋" w:hint="eastAsia"/>
          <w:sz w:val="32"/>
          <w:szCs w:val="32"/>
        </w:rPr>
        <w:t>。</w:t>
      </w:r>
    </w:p>
    <w:p w:rsidR="00F459CF" w:rsidRPr="006430CF" w:rsidRDefault="00F459CF" w:rsidP="00F459CF">
      <w:pPr>
        <w:wordWrap w:val="0"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430CF">
        <w:rPr>
          <w:rFonts w:ascii="仿宋_GB2312" w:eastAsia="仿宋_GB2312" w:hAnsi="仿宋" w:hint="eastAsia"/>
          <w:sz w:val="32"/>
          <w:szCs w:val="32"/>
        </w:rPr>
        <w:t>2</w:t>
      </w:r>
      <w:r w:rsidR="00AB27AE">
        <w:rPr>
          <w:rFonts w:ascii="仿宋_GB2312" w:eastAsia="仿宋_GB2312" w:hAnsi="仿宋" w:hint="eastAsia"/>
          <w:sz w:val="32"/>
          <w:szCs w:val="32"/>
        </w:rPr>
        <w:t>.</w:t>
      </w:r>
      <w:r w:rsidRPr="006430CF">
        <w:rPr>
          <w:rFonts w:ascii="仿宋_GB2312" w:eastAsia="仿宋_GB2312" w:hAnsi="仿宋" w:hint="eastAsia"/>
          <w:sz w:val="32"/>
          <w:szCs w:val="32"/>
        </w:rPr>
        <w:t>各院(系)递补委员名额以该院（系）因毕业或交换就读退出委员的名额为准，不得多于此数。</w:t>
      </w:r>
    </w:p>
    <w:p w:rsidR="00F459CF" w:rsidRDefault="00F459CF" w:rsidP="00F459CF">
      <w:pPr>
        <w:wordWrap w:val="0"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</w:t>
      </w:r>
      <w:r w:rsidR="00AB27AE">
        <w:rPr>
          <w:rFonts w:ascii="仿宋_GB2312" w:eastAsia="仿宋_GB2312" w:hAnsi="仿宋" w:hint="eastAsia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递补委员应当坚持党的四项基本原则，工作学习成绩突出，热爱学生工作，肯于奉献，乐于为学生服务，能真正为学生办实事；能够同广大同学保持密切联系，代表和维护学生的利益，受到广大同学的信任和拥护；能够顾全大局，有较强的议事能力、组织能力和管理能力。</w:t>
      </w:r>
    </w:p>
    <w:p w:rsidR="00F459CF" w:rsidRDefault="00F459CF" w:rsidP="00F459CF">
      <w:pPr>
        <w:pStyle w:val="2"/>
        <w:spacing w:after="0" w:line="240" w:lineRule="auto"/>
        <w:ind w:leftChars="0" w:left="0" w:firstLineChars="200" w:firstLine="640"/>
        <w:rPr>
          <w:rFonts w:ascii="仿宋_GB2312" w:eastAsia="仿宋_GB2312" w:hAnsi="仿宋"/>
          <w:bCs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4</w:t>
      </w:r>
      <w:r w:rsidR="00AB27AE">
        <w:rPr>
          <w:rFonts w:ascii="仿宋_GB2312" w:eastAsia="仿宋_GB2312" w:hAnsi="仿宋" w:hint="eastAsia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递补委员人选由各院（系）学生会在院（系）党组织的领导和团组织的指导下，在广泛征求广大同学意见的基础上产生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。</w:t>
      </w:r>
    </w:p>
    <w:p w:rsidR="00B56365" w:rsidRDefault="00B56365" w:rsidP="00F459CF">
      <w:pPr>
        <w:pStyle w:val="2"/>
        <w:spacing w:after="0" w:line="240" w:lineRule="auto"/>
        <w:ind w:leftChars="0" w:left="0" w:firstLineChars="200" w:firstLine="640"/>
        <w:rPr>
          <w:rFonts w:ascii="仿宋_GB2312" w:eastAsia="仿宋_GB2312" w:hAnsi="仿宋"/>
          <w:bCs/>
          <w:color w:val="000000"/>
          <w:sz w:val="32"/>
          <w:szCs w:val="32"/>
        </w:rPr>
      </w:pPr>
    </w:p>
    <w:p w:rsidR="00B56365" w:rsidRDefault="00B56365" w:rsidP="00B56365">
      <w:pPr>
        <w:pStyle w:val="2"/>
        <w:spacing w:after="0" w:line="240" w:lineRule="auto"/>
        <w:ind w:leftChars="0" w:left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二、</w:t>
      </w:r>
      <w:r w:rsidR="00871275">
        <w:rPr>
          <w:rFonts w:ascii="仿宋_GB2312" w:eastAsia="仿宋_GB2312" w:hAnsi="黑体" w:hint="eastAsia"/>
          <w:sz w:val="32"/>
          <w:szCs w:val="32"/>
        </w:rPr>
        <w:t>增补</w:t>
      </w:r>
      <w:r w:rsidR="0096365B">
        <w:rPr>
          <w:rFonts w:ascii="仿宋_GB2312" w:eastAsia="仿宋_GB2312" w:hAnsi="黑体" w:hint="eastAsia"/>
          <w:sz w:val="32"/>
          <w:szCs w:val="32"/>
        </w:rPr>
        <w:t>委员</w:t>
      </w:r>
      <w:r w:rsidR="00C93AD0">
        <w:rPr>
          <w:rFonts w:ascii="仿宋_GB2312" w:eastAsia="仿宋_GB2312" w:hAnsi="黑体" w:hint="eastAsia"/>
          <w:sz w:val="32"/>
          <w:szCs w:val="32"/>
        </w:rPr>
        <w:t>选举</w:t>
      </w:r>
      <w:r w:rsidR="0096365B">
        <w:rPr>
          <w:rFonts w:ascii="仿宋_GB2312" w:eastAsia="仿宋_GB2312" w:hAnsi="黑体" w:hint="eastAsia"/>
          <w:sz w:val="32"/>
          <w:szCs w:val="32"/>
        </w:rPr>
        <w:t>办法</w:t>
      </w:r>
    </w:p>
    <w:p w:rsidR="00C93AD0" w:rsidRPr="00B56365" w:rsidRDefault="00B56365" w:rsidP="00B56365">
      <w:pPr>
        <w:pStyle w:val="2"/>
        <w:spacing w:after="0" w:line="240" w:lineRule="auto"/>
        <w:ind w:leftChars="0" w:left="640"/>
        <w:rPr>
          <w:rFonts w:ascii="仿宋_GB2312" w:eastAsia="仿宋_GB2312" w:hAnsi="黑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 w:rsidR="00AB27AE">
        <w:rPr>
          <w:rFonts w:ascii="仿宋" w:eastAsia="仿宋" w:hAnsi="仿宋" w:hint="eastAsia"/>
          <w:sz w:val="32"/>
          <w:szCs w:val="32"/>
        </w:rPr>
        <w:t>.</w:t>
      </w:r>
      <w:r w:rsidR="0096365B" w:rsidRPr="00B56365">
        <w:rPr>
          <w:rFonts w:ascii="仿宋" w:eastAsia="仿宋" w:hAnsi="仿宋" w:hint="eastAsia"/>
          <w:sz w:val="32"/>
          <w:szCs w:val="32"/>
        </w:rPr>
        <w:t>根据《中山大学学生会章程》制定本办法。</w:t>
      </w:r>
    </w:p>
    <w:p w:rsidR="00F111C5" w:rsidRDefault="00B56365" w:rsidP="00F111C5">
      <w:pPr>
        <w:pStyle w:val="2"/>
        <w:spacing w:after="0" w:line="240" w:lineRule="auto"/>
        <w:ind w:leftChars="0"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AB27AE">
        <w:rPr>
          <w:rFonts w:ascii="仿宋" w:eastAsia="仿宋" w:hAnsi="仿宋" w:hint="eastAsia"/>
          <w:sz w:val="32"/>
          <w:szCs w:val="32"/>
        </w:rPr>
        <w:t>.</w:t>
      </w:r>
      <w:r w:rsidR="0096365B">
        <w:rPr>
          <w:rFonts w:ascii="仿宋" w:eastAsia="仿宋" w:hAnsi="仿宋" w:hint="eastAsia"/>
          <w:sz w:val="32"/>
          <w:szCs w:val="32"/>
        </w:rPr>
        <w:t>选举工作在</w:t>
      </w:r>
      <w:r w:rsidR="00871275">
        <w:rPr>
          <w:rFonts w:ascii="仿宋" w:eastAsia="仿宋" w:hAnsi="仿宋" w:hint="eastAsia"/>
          <w:sz w:val="32"/>
          <w:szCs w:val="32"/>
        </w:rPr>
        <w:t>学生会常务委员会及学生会委员会</w:t>
      </w:r>
      <w:r w:rsidR="0096365B">
        <w:rPr>
          <w:rFonts w:ascii="仿宋" w:eastAsia="仿宋" w:hAnsi="仿宋" w:hint="eastAsia"/>
          <w:sz w:val="32"/>
          <w:szCs w:val="32"/>
        </w:rPr>
        <w:t>领导下进行。</w:t>
      </w:r>
    </w:p>
    <w:p w:rsidR="00F111C5" w:rsidRDefault="00C93AD0" w:rsidP="00F111C5">
      <w:pPr>
        <w:pStyle w:val="2"/>
        <w:spacing w:after="0" w:line="240" w:lineRule="auto"/>
        <w:ind w:leftChars="0" w:left="0" w:firstLineChars="200" w:firstLine="640"/>
        <w:rPr>
          <w:rFonts w:ascii="仿宋" w:eastAsia="仿宋" w:hAnsi="仿宋"/>
          <w:sz w:val="32"/>
          <w:szCs w:val="32"/>
        </w:rPr>
      </w:pPr>
      <w:r w:rsidRPr="00C15074">
        <w:rPr>
          <w:rFonts w:ascii="仿宋" w:eastAsia="仿宋" w:hAnsi="仿宋"/>
          <w:sz w:val="32"/>
          <w:szCs w:val="32"/>
        </w:rPr>
        <w:t>3</w:t>
      </w:r>
      <w:r w:rsidR="00AB27AE">
        <w:rPr>
          <w:rFonts w:ascii="仿宋" w:eastAsia="仿宋" w:hAnsi="仿宋" w:hint="eastAsia"/>
          <w:sz w:val="32"/>
          <w:szCs w:val="32"/>
        </w:rPr>
        <w:t>.</w:t>
      </w:r>
      <w:r w:rsidRPr="00C15074">
        <w:rPr>
          <w:rFonts w:ascii="仿宋" w:eastAsia="仿宋" w:hAnsi="仿宋" w:hint="eastAsia"/>
          <w:sz w:val="32"/>
          <w:szCs w:val="32"/>
        </w:rPr>
        <w:t>本次学生代表大会选举中山大学学生会第四十三届委员会</w:t>
      </w:r>
      <w:r w:rsidR="00C15074" w:rsidRPr="00C15074">
        <w:rPr>
          <w:rFonts w:ascii="仿宋" w:eastAsia="仿宋" w:hAnsi="仿宋" w:hint="eastAsia"/>
          <w:sz w:val="32"/>
          <w:szCs w:val="32"/>
        </w:rPr>
        <w:t>增补</w:t>
      </w:r>
      <w:r w:rsidRPr="00C15074">
        <w:rPr>
          <w:rFonts w:ascii="仿宋" w:eastAsia="仿宋" w:hAnsi="仿宋" w:hint="eastAsia"/>
          <w:sz w:val="32"/>
          <w:szCs w:val="32"/>
        </w:rPr>
        <w:t>委员3</w:t>
      </w:r>
      <w:r w:rsidR="00C15074" w:rsidRPr="00C15074">
        <w:rPr>
          <w:rFonts w:ascii="仿宋" w:eastAsia="仿宋" w:hAnsi="仿宋"/>
          <w:sz w:val="32"/>
          <w:szCs w:val="32"/>
        </w:rPr>
        <w:t>2</w:t>
      </w:r>
      <w:r w:rsidR="0096365B" w:rsidRPr="00C15074">
        <w:rPr>
          <w:rFonts w:ascii="仿宋" w:eastAsia="仿宋" w:hAnsi="仿宋" w:hint="eastAsia"/>
          <w:sz w:val="32"/>
          <w:szCs w:val="32"/>
        </w:rPr>
        <w:t>人。</w:t>
      </w:r>
    </w:p>
    <w:p w:rsidR="00F111C5" w:rsidRDefault="00C93AD0" w:rsidP="00F111C5">
      <w:pPr>
        <w:pStyle w:val="2"/>
        <w:spacing w:after="0" w:line="240" w:lineRule="auto"/>
        <w:ind w:leftChars="0" w:left="0" w:firstLineChars="200" w:firstLine="640"/>
        <w:rPr>
          <w:rFonts w:ascii="仿宋" w:eastAsia="仿宋" w:hAnsi="仿宋"/>
          <w:sz w:val="32"/>
          <w:szCs w:val="32"/>
        </w:rPr>
      </w:pPr>
      <w:r w:rsidRPr="00004B2A">
        <w:rPr>
          <w:rFonts w:ascii="仿宋" w:eastAsia="仿宋" w:hAnsi="仿宋"/>
          <w:sz w:val="32"/>
          <w:szCs w:val="32"/>
        </w:rPr>
        <w:t>4</w:t>
      </w:r>
      <w:r w:rsidR="00AB27AE" w:rsidRPr="00004B2A">
        <w:rPr>
          <w:rFonts w:ascii="仿宋" w:eastAsia="仿宋" w:hAnsi="仿宋" w:hint="eastAsia"/>
          <w:sz w:val="32"/>
          <w:szCs w:val="32"/>
        </w:rPr>
        <w:t>.</w:t>
      </w:r>
      <w:r w:rsidR="0096365B" w:rsidRPr="00004B2A">
        <w:rPr>
          <w:rFonts w:ascii="仿宋" w:eastAsia="仿宋" w:hAnsi="仿宋" w:hint="eastAsia"/>
          <w:sz w:val="32"/>
          <w:szCs w:val="32"/>
        </w:rPr>
        <w:t>中山大学学生会第四十三届委员会</w:t>
      </w:r>
      <w:r w:rsidR="00C15074" w:rsidRPr="00004B2A">
        <w:rPr>
          <w:rFonts w:ascii="仿宋" w:eastAsia="仿宋" w:hAnsi="仿宋" w:hint="eastAsia"/>
          <w:sz w:val="32"/>
          <w:szCs w:val="32"/>
        </w:rPr>
        <w:t>增补</w:t>
      </w:r>
      <w:r w:rsidR="00004B2A">
        <w:rPr>
          <w:rFonts w:ascii="仿宋" w:eastAsia="仿宋" w:hAnsi="仿宋" w:hint="eastAsia"/>
          <w:sz w:val="32"/>
          <w:szCs w:val="32"/>
        </w:rPr>
        <w:t>委员采取分校区差额选举的办法,</w:t>
      </w:r>
      <w:r w:rsidR="00004B2A" w:rsidRPr="00004B2A">
        <w:rPr>
          <w:rFonts w:hint="eastAsia"/>
        </w:rPr>
        <w:t xml:space="preserve"> </w:t>
      </w:r>
      <w:r w:rsidR="00004B2A" w:rsidRPr="00004B2A">
        <w:rPr>
          <w:rFonts w:ascii="仿宋" w:eastAsia="仿宋" w:hAnsi="仿宋" w:hint="eastAsia"/>
          <w:sz w:val="32"/>
          <w:szCs w:val="32"/>
        </w:rPr>
        <w:t>候选人数在比应选人数多至少百分之二十的基础上满足各院（系）至少2人具有参选资格</w:t>
      </w:r>
      <w:r w:rsidR="0096365B" w:rsidRPr="00004B2A">
        <w:rPr>
          <w:rFonts w:ascii="仿宋" w:eastAsia="仿宋" w:hAnsi="仿宋" w:hint="eastAsia"/>
          <w:sz w:val="32"/>
          <w:szCs w:val="32"/>
        </w:rPr>
        <w:t>：北校区候选人</w:t>
      </w:r>
      <w:r w:rsidR="00C15074" w:rsidRPr="00004B2A">
        <w:rPr>
          <w:rFonts w:ascii="仿宋" w:eastAsia="仿宋" w:hAnsi="仿宋"/>
          <w:sz w:val="32"/>
          <w:szCs w:val="32"/>
        </w:rPr>
        <w:t>6</w:t>
      </w:r>
      <w:r w:rsidR="0096365B" w:rsidRPr="00004B2A">
        <w:rPr>
          <w:rFonts w:ascii="仿宋" w:eastAsia="仿宋" w:hAnsi="仿宋" w:hint="eastAsia"/>
          <w:sz w:val="32"/>
          <w:szCs w:val="32"/>
        </w:rPr>
        <w:t>人，选举出委员</w:t>
      </w:r>
      <w:r w:rsidRPr="00004B2A">
        <w:rPr>
          <w:rFonts w:ascii="仿宋" w:eastAsia="仿宋" w:hAnsi="仿宋"/>
          <w:sz w:val="32"/>
          <w:szCs w:val="32"/>
        </w:rPr>
        <w:t>3</w:t>
      </w:r>
      <w:r w:rsidR="0096365B" w:rsidRPr="00004B2A">
        <w:rPr>
          <w:rFonts w:ascii="仿宋" w:eastAsia="仿宋" w:hAnsi="仿宋" w:hint="eastAsia"/>
          <w:sz w:val="32"/>
          <w:szCs w:val="32"/>
        </w:rPr>
        <w:t>人；东校区候选人</w:t>
      </w:r>
      <w:r w:rsidR="00C15074" w:rsidRPr="00004B2A">
        <w:rPr>
          <w:rFonts w:ascii="仿宋" w:eastAsia="仿宋" w:hAnsi="仿宋"/>
          <w:sz w:val="32"/>
          <w:szCs w:val="32"/>
        </w:rPr>
        <w:t>2</w:t>
      </w:r>
      <w:r w:rsidRPr="00004B2A">
        <w:rPr>
          <w:rFonts w:ascii="仿宋" w:eastAsia="仿宋" w:hAnsi="仿宋"/>
          <w:sz w:val="32"/>
          <w:szCs w:val="32"/>
        </w:rPr>
        <w:t>5</w:t>
      </w:r>
      <w:r w:rsidR="0096365B" w:rsidRPr="00004B2A">
        <w:rPr>
          <w:rFonts w:ascii="仿宋" w:eastAsia="仿宋" w:hAnsi="仿宋" w:hint="eastAsia"/>
          <w:sz w:val="32"/>
          <w:szCs w:val="32"/>
        </w:rPr>
        <w:t>人，选举</w:t>
      </w:r>
      <w:r w:rsidR="0096365B" w:rsidRPr="00C15074">
        <w:rPr>
          <w:rFonts w:ascii="仿宋" w:eastAsia="仿宋" w:hAnsi="仿宋" w:hint="eastAsia"/>
          <w:sz w:val="32"/>
          <w:szCs w:val="32"/>
        </w:rPr>
        <w:t>出委员</w:t>
      </w:r>
      <w:r w:rsidRPr="00C15074">
        <w:rPr>
          <w:rFonts w:ascii="仿宋" w:eastAsia="仿宋" w:hAnsi="仿宋"/>
          <w:sz w:val="32"/>
          <w:szCs w:val="32"/>
        </w:rPr>
        <w:t>13</w:t>
      </w:r>
      <w:r w:rsidR="00871275">
        <w:rPr>
          <w:rFonts w:ascii="仿宋" w:eastAsia="仿宋" w:hAnsi="仿宋" w:hint="eastAsia"/>
          <w:sz w:val="32"/>
          <w:szCs w:val="32"/>
        </w:rPr>
        <w:t>人；南校区候选人18人，</w:t>
      </w:r>
      <w:r w:rsidR="0096365B" w:rsidRPr="00C15074">
        <w:rPr>
          <w:rFonts w:ascii="仿宋" w:eastAsia="仿宋" w:hAnsi="仿宋" w:hint="eastAsia"/>
          <w:sz w:val="32"/>
          <w:szCs w:val="32"/>
        </w:rPr>
        <w:t>选举出</w:t>
      </w:r>
      <w:bookmarkStart w:id="0" w:name="_GoBack"/>
      <w:bookmarkEnd w:id="0"/>
      <w:r w:rsidR="0096365B" w:rsidRPr="00C15074">
        <w:rPr>
          <w:rFonts w:ascii="仿宋" w:eastAsia="仿宋" w:hAnsi="仿宋" w:hint="eastAsia"/>
          <w:sz w:val="32"/>
          <w:szCs w:val="32"/>
        </w:rPr>
        <w:t>委员</w:t>
      </w:r>
      <w:r w:rsidR="006443C2" w:rsidRPr="00C15074">
        <w:rPr>
          <w:rFonts w:ascii="仿宋" w:eastAsia="仿宋" w:hAnsi="仿宋"/>
          <w:sz w:val="32"/>
          <w:szCs w:val="32"/>
        </w:rPr>
        <w:t>7</w:t>
      </w:r>
      <w:r w:rsidR="0096365B" w:rsidRPr="00C15074">
        <w:rPr>
          <w:rFonts w:ascii="仿宋" w:eastAsia="仿宋" w:hAnsi="仿宋" w:hint="eastAsia"/>
          <w:sz w:val="32"/>
          <w:szCs w:val="32"/>
        </w:rPr>
        <w:t>人；珠海校区候选</w:t>
      </w:r>
      <w:r w:rsidR="00871275">
        <w:rPr>
          <w:rFonts w:ascii="仿宋" w:eastAsia="仿宋" w:hAnsi="仿宋" w:hint="eastAsia"/>
          <w:sz w:val="32"/>
          <w:szCs w:val="32"/>
        </w:rPr>
        <w:t>人18人，</w:t>
      </w:r>
      <w:r w:rsidR="0096365B" w:rsidRPr="00C15074">
        <w:rPr>
          <w:rFonts w:ascii="仿宋" w:eastAsia="仿宋" w:hAnsi="仿宋" w:hint="eastAsia"/>
          <w:sz w:val="32"/>
          <w:szCs w:val="32"/>
        </w:rPr>
        <w:t>选举出委员</w:t>
      </w:r>
      <w:r w:rsidR="006443C2" w:rsidRPr="00C15074">
        <w:rPr>
          <w:rFonts w:ascii="仿宋" w:eastAsia="仿宋" w:hAnsi="仿宋"/>
          <w:sz w:val="32"/>
          <w:szCs w:val="32"/>
        </w:rPr>
        <w:t>9</w:t>
      </w:r>
      <w:r w:rsidR="0096365B" w:rsidRPr="00C15074">
        <w:rPr>
          <w:rFonts w:ascii="仿宋" w:eastAsia="仿宋" w:hAnsi="仿宋" w:hint="eastAsia"/>
          <w:sz w:val="32"/>
          <w:szCs w:val="32"/>
        </w:rPr>
        <w:t>人。</w:t>
      </w:r>
    </w:p>
    <w:p w:rsidR="00F111C5" w:rsidRDefault="00B56365" w:rsidP="00F111C5">
      <w:pPr>
        <w:pStyle w:val="2"/>
        <w:spacing w:after="0" w:line="240" w:lineRule="auto"/>
        <w:ind w:leftChars="0"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</w:t>
      </w:r>
      <w:r w:rsidR="00AB27AE">
        <w:rPr>
          <w:rFonts w:ascii="仿宋" w:eastAsia="仿宋" w:hAnsi="仿宋" w:hint="eastAsia"/>
          <w:sz w:val="32"/>
          <w:szCs w:val="32"/>
        </w:rPr>
        <w:t>.</w:t>
      </w:r>
      <w:r w:rsidR="0096365B">
        <w:rPr>
          <w:rFonts w:ascii="仿宋" w:eastAsia="仿宋" w:hAnsi="仿宋" w:hint="eastAsia"/>
          <w:sz w:val="32"/>
          <w:szCs w:val="32"/>
        </w:rPr>
        <w:t>选举时，参加选举的</w:t>
      </w:r>
      <w:r w:rsidRPr="00871275">
        <w:rPr>
          <w:rFonts w:ascii="仿宋" w:eastAsia="仿宋" w:hAnsi="仿宋" w:hint="eastAsia"/>
          <w:sz w:val="32"/>
          <w:szCs w:val="32"/>
        </w:rPr>
        <w:t>委员及递补委员</w:t>
      </w:r>
      <w:r w:rsidR="0096365B">
        <w:rPr>
          <w:rFonts w:ascii="仿宋" w:eastAsia="仿宋" w:hAnsi="仿宋" w:hint="eastAsia"/>
          <w:sz w:val="32"/>
          <w:szCs w:val="32"/>
        </w:rPr>
        <w:t>必须超过应到会</w:t>
      </w:r>
      <w:r w:rsidR="00871275">
        <w:rPr>
          <w:rFonts w:ascii="仿宋" w:eastAsia="仿宋" w:hAnsi="仿宋" w:hint="eastAsia"/>
          <w:sz w:val="32"/>
          <w:szCs w:val="32"/>
        </w:rPr>
        <w:t>委员及递补委员</w:t>
      </w:r>
      <w:r w:rsidR="0096365B">
        <w:rPr>
          <w:rFonts w:ascii="仿宋" w:eastAsia="仿宋" w:hAnsi="仿宋" w:hint="eastAsia"/>
          <w:sz w:val="32"/>
          <w:szCs w:val="32"/>
        </w:rPr>
        <w:t>总数的三分之二，收回的选票等于或少于发出的选票，选举有效；收回的选票多于发出的选票，选举无效，应重新选举。选举时，</w:t>
      </w:r>
      <w:r w:rsidRPr="00871275">
        <w:rPr>
          <w:rFonts w:ascii="仿宋" w:eastAsia="仿宋" w:hAnsi="仿宋" w:hint="eastAsia"/>
          <w:sz w:val="32"/>
          <w:szCs w:val="32"/>
        </w:rPr>
        <w:t>委员及递补委员</w:t>
      </w:r>
      <w:r w:rsidR="0096365B">
        <w:rPr>
          <w:rFonts w:ascii="仿宋" w:eastAsia="仿宋" w:hAnsi="仿宋" w:hint="eastAsia"/>
          <w:sz w:val="32"/>
          <w:szCs w:val="32"/>
        </w:rPr>
        <w:t>必须亲自投票，不得委托他人代为投票。</w:t>
      </w:r>
    </w:p>
    <w:p w:rsidR="00F111C5" w:rsidRDefault="00B56365" w:rsidP="00F111C5">
      <w:pPr>
        <w:pStyle w:val="2"/>
        <w:spacing w:after="0" w:line="240" w:lineRule="auto"/>
        <w:ind w:leftChars="0"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6</w:t>
      </w:r>
      <w:r w:rsidR="00AB27AE">
        <w:rPr>
          <w:rFonts w:ascii="仿宋" w:eastAsia="仿宋" w:hAnsi="仿宋" w:hint="eastAsia"/>
          <w:sz w:val="32"/>
          <w:szCs w:val="32"/>
        </w:rPr>
        <w:t>.</w:t>
      </w:r>
      <w:r w:rsidR="0096365B">
        <w:rPr>
          <w:rFonts w:ascii="仿宋" w:eastAsia="仿宋" w:hAnsi="仿宋" w:hint="eastAsia"/>
          <w:sz w:val="32"/>
          <w:szCs w:val="32"/>
        </w:rPr>
        <w:t>选举以无记名投票方式进行。参加选举的</w:t>
      </w:r>
      <w:r w:rsidRPr="00866930">
        <w:rPr>
          <w:rFonts w:ascii="仿宋" w:eastAsia="仿宋" w:hAnsi="仿宋" w:hint="eastAsia"/>
          <w:sz w:val="32"/>
          <w:szCs w:val="32"/>
        </w:rPr>
        <w:t>委员及递补委员</w:t>
      </w:r>
      <w:r w:rsidR="0096365B">
        <w:rPr>
          <w:rFonts w:ascii="仿宋" w:eastAsia="仿宋" w:hAnsi="仿宋" w:hint="eastAsia"/>
          <w:sz w:val="32"/>
          <w:szCs w:val="32"/>
        </w:rPr>
        <w:t>对于选票上的候选人可以赞成投票，也可以投不赞成票。赞成的，不作任何标记；不赞成的，在候选人姓名下面的空格内划“X”。 所选人数等于或少于应选人数的选票为有效票，多于应选人数的为废票。</w:t>
      </w:r>
    </w:p>
    <w:p w:rsidR="00F111C5" w:rsidRDefault="00B56365" w:rsidP="00F111C5">
      <w:pPr>
        <w:pStyle w:val="2"/>
        <w:spacing w:after="0" w:line="240" w:lineRule="auto"/>
        <w:ind w:leftChars="0"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</w:t>
      </w:r>
      <w:r w:rsidR="00AB27AE">
        <w:rPr>
          <w:rFonts w:ascii="仿宋" w:eastAsia="仿宋" w:hAnsi="仿宋" w:hint="eastAsia"/>
          <w:sz w:val="32"/>
          <w:szCs w:val="32"/>
        </w:rPr>
        <w:t>.</w:t>
      </w:r>
      <w:r w:rsidR="0096365B">
        <w:rPr>
          <w:rFonts w:ascii="仿宋" w:eastAsia="仿宋" w:hAnsi="仿宋" w:hint="eastAsia"/>
          <w:sz w:val="32"/>
          <w:szCs w:val="32"/>
        </w:rPr>
        <w:t>选举时，填写选票要用蓝色或黑色的钢笔或圆珠笔填写，填写符号要准确，笔迹要清楚。全部书写模糊无法辨认的票，为无效票；部分书写模糊无法辨认的选票，可辨认部分有效。</w:t>
      </w:r>
    </w:p>
    <w:p w:rsidR="00F111C5" w:rsidRDefault="00B56365" w:rsidP="00F111C5">
      <w:pPr>
        <w:pStyle w:val="2"/>
        <w:spacing w:after="0" w:line="240" w:lineRule="auto"/>
        <w:ind w:leftChars="0"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</w:t>
      </w:r>
      <w:r w:rsidR="00AB27AE">
        <w:rPr>
          <w:rFonts w:ascii="仿宋" w:eastAsia="仿宋" w:hAnsi="仿宋" w:hint="eastAsia"/>
          <w:sz w:val="32"/>
          <w:szCs w:val="32"/>
        </w:rPr>
        <w:t>.</w:t>
      </w:r>
      <w:r w:rsidR="0096365B">
        <w:rPr>
          <w:rFonts w:ascii="仿宋" w:eastAsia="仿宋" w:hAnsi="仿宋" w:hint="eastAsia"/>
          <w:sz w:val="32"/>
          <w:szCs w:val="32"/>
        </w:rPr>
        <w:t>大会设总监票人1人，监票人12人，由中山大学研究生会选派，经大会表决通过后对投票、计票过程进行监督。</w:t>
      </w:r>
    </w:p>
    <w:p w:rsidR="00F111C5" w:rsidRDefault="00B56365" w:rsidP="00F111C5">
      <w:pPr>
        <w:pStyle w:val="2"/>
        <w:spacing w:after="0" w:line="240" w:lineRule="auto"/>
        <w:ind w:leftChars="0"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9</w:t>
      </w:r>
      <w:r w:rsidR="00AB27AE">
        <w:rPr>
          <w:rFonts w:ascii="仿宋" w:eastAsia="仿宋" w:hAnsi="仿宋" w:hint="eastAsia"/>
          <w:sz w:val="32"/>
          <w:szCs w:val="32"/>
        </w:rPr>
        <w:t>.</w:t>
      </w:r>
      <w:r w:rsidR="0096365B">
        <w:rPr>
          <w:rFonts w:ascii="仿宋" w:eastAsia="仿宋" w:hAnsi="仿宋" w:hint="eastAsia"/>
          <w:sz w:val="32"/>
          <w:szCs w:val="32"/>
        </w:rPr>
        <w:t>按候选人获得的赞成票数由高到低的顺序，取和应选人数相同的前若干名确定为当选者。若最后一个应选名额出现两个或两个以上候选人得票数相同，则应对得票数相同的候选人进行补选，以得票多者当选。</w:t>
      </w:r>
    </w:p>
    <w:p w:rsidR="00F111C5" w:rsidRDefault="00B56365" w:rsidP="00F111C5">
      <w:pPr>
        <w:pStyle w:val="2"/>
        <w:spacing w:after="0" w:line="240" w:lineRule="auto"/>
        <w:ind w:leftChars="0"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</w:t>
      </w:r>
      <w:r w:rsidR="00AB27AE">
        <w:rPr>
          <w:rFonts w:ascii="仿宋" w:eastAsia="仿宋" w:hAnsi="仿宋" w:hint="eastAsia"/>
          <w:sz w:val="32"/>
          <w:szCs w:val="32"/>
        </w:rPr>
        <w:t>.</w:t>
      </w:r>
      <w:r w:rsidR="0096365B">
        <w:rPr>
          <w:rFonts w:ascii="仿宋" w:eastAsia="仿宋" w:hAnsi="仿宋" w:hint="eastAsia"/>
          <w:sz w:val="32"/>
          <w:szCs w:val="32"/>
        </w:rPr>
        <w:t>计票结束后，由总监票人签名并宣布计票结果。选举结果由大会秘书长向全体代表宣布，当选委员名单按得票数由高到低排列。</w:t>
      </w:r>
    </w:p>
    <w:p w:rsidR="00F111C5" w:rsidRDefault="00B56365" w:rsidP="00F111C5">
      <w:pPr>
        <w:pStyle w:val="2"/>
        <w:spacing w:after="0" w:line="240" w:lineRule="auto"/>
        <w:ind w:leftChars="0"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11</w:t>
      </w:r>
      <w:r w:rsidR="00AB27AE">
        <w:rPr>
          <w:rFonts w:ascii="仿宋" w:eastAsia="仿宋" w:hAnsi="仿宋" w:hint="eastAsia"/>
          <w:sz w:val="32"/>
          <w:szCs w:val="32"/>
        </w:rPr>
        <w:t>.</w:t>
      </w:r>
      <w:r w:rsidR="0096365B">
        <w:rPr>
          <w:rFonts w:ascii="仿宋" w:eastAsia="仿宋" w:hAnsi="仿宋" w:hint="eastAsia"/>
          <w:sz w:val="32"/>
          <w:szCs w:val="32"/>
        </w:rPr>
        <w:t>选举工作如遇特殊问题，由</w:t>
      </w:r>
      <w:r w:rsidR="00871275">
        <w:rPr>
          <w:rFonts w:ascii="仿宋" w:eastAsia="仿宋" w:hAnsi="仿宋" w:hint="eastAsia"/>
          <w:sz w:val="32"/>
          <w:szCs w:val="32"/>
        </w:rPr>
        <w:t>学生会常务委员会及学生会委员会</w:t>
      </w:r>
      <w:r w:rsidR="0096365B">
        <w:rPr>
          <w:rFonts w:ascii="仿宋" w:eastAsia="仿宋" w:hAnsi="仿宋" w:hint="eastAsia"/>
          <w:sz w:val="32"/>
          <w:szCs w:val="32"/>
        </w:rPr>
        <w:t>提出建议，经大会通过后执行。</w:t>
      </w:r>
    </w:p>
    <w:p w:rsidR="0096365B" w:rsidRPr="00B56365" w:rsidRDefault="00B56365" w:rsidP="00F111C5">
      <w:pPr>
        <w:pStyle w:val="2"/>
        <w:spacing w:after="0" w:line="240" w:lineRule="auto"/>
        <w:ind w:leftChars="0" w:left="0"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12</w:t>
      </w:r>
      <w:r w:rsidR="00AB27AE">
        <w:rPr>
          <w:rFonts w:ascii="仿宋" w:eastAsia="仿宋" w:hAnsi="仿宋" w:hint="eastAsia"/>
          <w:sz w:val="32"/>
          <w:szCs w:val="32"/>
        </w:rPr>
        <w:t>.</w:t>
      </w:r>
      <w:r w:rsidR="0096365B">
        <w:rPr>
          <w:rFonts w:ascii="仿宋" w:eastAsia="仿宋" w:hAnsi="仿宋" w:hint="eastAsia"/>
          <w:sz w:val="32"/>
          <w:szCs w:val="32"/>
        </w:rPr>
        <w:t>本选举办法解释权在</w:t>
      </w:r>
      <w:r w:rsidR="00871275" w:rsidRPr="00871275">
        <w:rPr>
          <w:rFonts w:ascii="仿宋" w:eastAsia="仿宋" w:hAnsi="仿宋" w:hint="eastAsia"/>
          <w:sz w:val="32"/>
          <w:szCs w:val="32"/>
        </w:rPr>
        <w:t>学生会常务委员会及学生会委员会</w:t>
      </w:r>
      <w:r w:rsidR="0096365B">
        <w:rPr>
          <w:rFonts w:ascii="仿宋" w:eastAsia="仿宋" w:hAnsi="仿宋" w:hint="eastAsia"/>
          <w:sz w:val="32"/>
          <w:szCs w:val="32"/>
        </w:rPr>
        <w:t>。</w:t>
      </w:r>
    </w:p>
    <w:p w:rsidR="0096365B" w:rsidRPr="0096365B" w:rsidRDefault="0096365B" w:rsidP="0096365B">
      <w:pPr>
        <w:pStyle w:val="2"/>
        <w:spacing w:after="0" w:line="240" w:lineRule="auto"/>
        <w:ind w:leftChars="0" w:left="0"/>
        <w:rPr>
          <w:rFonts w:ascii="仿宋_GB2312" w:eastAsia="仿宋_GB2312" w:hAnsi="仿宋"/>
          <w:sz w:val="32"/>
          <w:szCs w:val="32"/>
        </w:rPr>
      </w:pPr>
    </w:p>
    <w:p w:rsidR="00F459CF" w:rsidRDefault="00B56365" w:rsidP="00F459CF">
      <w:pPr>
        <w:pStyle w:val="2"/>
        <w:spacing w:after="0" w:line="240" w:lineRule="auto"/>
        <w:ind w:leftChars="0" w:left="0"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三</w:t>
      </w:r>
      <w:r w:rsidR="00F459CF">
        <w:rPr>
          <w:rFonts w:ascii="仿宋_GB2312" w:eastAsia="仿宋_GB2312" w:hAnsi="黑体" w:hint="eastAsia"/>
          <w:sz w:val="32"/>
          <w:szCs w:val="32"/>
        </w:rPr>
        <w:t>、常务委员、主席候选人提名办法</w:t>
      </w:r>
    </w:p>
    <w:p w:rsidR="00F459CF" w:rsidRDefault="00F459CF" w:rsidP="00F459CF">
      <w:pPr>
        <w:pStyle w:val="2"/>
        <w:spacing w:after="0" w:line="240" w:lineRule="auto"/>
        <w:ind w:leftChars="0" w:left="0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</w:t>
      </w:r>
      <w:r w:rsidR="00AB27AE">
        <w:rPr>
          <w:rFonts w:ascii="仿宋_GB2312" w:eastAsia="仿宋_GB2312" w:hAnsi="仿宋" w:hint="eastAsia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中山大学第四十</w:t>
      </w:r>
      <w:r w:rsidR="00B56365">
        <w:rPr>
          <w:rFonts w:ascii="仿宋_GB2312" w:eastAsia="仿宋_GB2312" w:hAnsi="仿宋" w:hint="eastAsia"/>
          <w:sz w:val="32"/>
          <w:szCs w:val="32"/>
        </w:rPr>
        <w:t>三</w:t>
      </w:r>
      <w:r>
        <w:rPr>
          <w:rFonts w:ascii="仿宋_GB2312" w:eastAsia="仿宋_GB2312" w:hAnsi="仿宋" w:hint="eastAsia"/>
          <w:sz w:val="32"/>
          <w:szCs w:val="32"/>
        </w:rPr>
        <w:t>届第二任期学生会委员会设常务委员（以下简称常委）9人（含学生会主席）。常委、主席候选人经所在学院（系）提名，资格审查小组审查通过产生。按照差额选举的要求，常委候选人名额为12人，每校区各3人，主席候选人名额为2-3人，原则上每校区不超过</w:t>
      </w:r>
      <w:r w:rsidR="00871275">
        <w:rPr>
          <w:rFonts w:ascii="仿宋_GB2312" w:eastAsia="仿宋_GB2312" w:hAnsi="仿宋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人。</w:t>
      </w:r>
    </w:p>
    <w:p w:rsidR="00F459CF" w:rsidRDefault="00F459CF" w:rsidP="00F459CF">
      <w:pPr>
        <w:pStyle w:val="2"/>
        <w:spacing w:after="0" w:line="240" w:lineRule="auto"/>
        <w:ind w:leftChars="0" w:left="0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 w:rsidR="00AB27AE">
        <w:rPr>
          <w:rFonts w:ascii="仿宋_GB2312" w:eastAsia="仿宋_GB2312" w:hAnsi="仿宋" w:hint="eastAsia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常委候选人应当具备以下条件：</w:t>
      </w:r>
    </w:p>
    <w:p w:rsidR="00F459CF" w:rsidRDefault="00F459CF" w:rsidP="00F459CF">
      <w:pPr>
        <w:pStyle w:val="2"/>
        <w:spacing w:after="0" w:line="240" w:lineRule="auto"/>
        <w:ind w:leftChars="0" w:left="0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（1）具有中山大学学籍的全日制在读本科学生；</w:t>
      </w:r>
    </w:p>
    <w:p w:rsidR="00F459CF" w:rsidRDefault="00F459CF" w:rsidP="00F459CF">
      <w:pPr>
        <w:pStyle w:val="2"/>
        <w:spacing w:after="0" w:line="240" w:lineRule="auto"/>
        <w:ind w:leftChars="0" w:left="0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（2）坚持四项基本原则，拥护党的各项方针政策，具有较高的政治觉悟，德、智、体全面发展；</w:t>
      </w:r>
    </w:p>
    <w:p w:rsidR="00F459CF" w:rsidRDefault="00F459CF" w:rsidP="00F459CF">
      <w:pPr>
        <w:pStyle w:val="2"/>
        <w:spacing w:after="0" w:line="240" w:lineRule="auto"/>
        <w:ind w:leftChars="0" w:left="0" w:firstLineChars="200" w:firstLine="640"/>
        <w:rPr>
          <w:rFonts w:ascii="仿宋_GB2312" w:eastAsia="仿宋_GB2312" w:hAnsi="仿宋"/>
          <w:sz w:val="32"/>
          <w:szCs w:val="32"/>
          <w:highlight w:val="yellow"/>
        </w:rPr>
      </w:pPr>
      <w:r>
        <w:rPr>
          <w:rFonts w:ascii="仿宋_GB2312" w:eastAsia="仿宋_GB2312" w:hAnsi="仿宋" w:hint="eastAsia"/>
          <w:sz w:val="32"/>
          <w:szCs w:val="32"/>
        </w:rPr>
        <w:t>（3）学习成绩良好，在读期间必修课和指定的专业选修课程无不及格现象，</w:t>
      </w:r>
      <w:r w:rsidRPr="006430CF">
        <w:rPr>
          <w:rFonts w:ascii="仿宋_GB2312" w:eastAsia="仿宋_GB2312" w:hAnsi="仿宋" w:hint="eastAsia"/>
          <w:sz w:val="32"/>
          <w:szCs w:val="32"/>
        </w:rPr>
        <w:t>曾获得中山大学优秀学生奖学金</w:t>
      </w:r>
      <w:r w:rsidR="00B56365">
        <w:rPr>
          <w:rFonts w:ascii="仿宋_GB2312" w:eastAsia="仿宋_GB2312" w:hAnsi="仿宋" w:hint="eastAsia"/>
          <w:sz w:val="32"/>
          <w:szCs w:val="32"/>
        </w:rPr>
        <w:t>或单项奖励金</w:t>
      </w:r>
      <w:r w:rsidR="00431BFC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6430CF">
        <w:rPr>
          <w:rFonts w:ascii="仿宋_GB2312" w:eastAsia="仿宋_GB2312" w:hAnsi="仿宋" w:hint="eastAsia"/>
          <w:sz w:val="32"/>
          <w:szCs w:val="32"/>
        </w:rPr>
        <w:t>；</w:t>
      </w:r>
    </w:p>
    <w:p w:rsidR="00F459CF" w:rsidRDefault="00F459CF" w:rsidP="00F459CF">
      <w:pPr>
        <w:pStyle w:val="2"/>
        <w:spacing w:after="0" w:line="240" w:lineRule="auto"/>
        <w:ind w:leftChars="0" w:left="0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（4）具有较强的组织、管理、文字表达能力、语言表达能力和为同学服务的精神；</w:t>
      </w:r>
    </w:p>
    <w:p w:rsidR="00F459CF" w:rsidRDefault="00F459CF" w:rsidP="00F459CF">
      <w:pPr>
        <w:pStyle w:val="2"/>
        <w:spacing w:after="0" w:line="240" w:lineRule="auto"/>
        <w:ind w:leftChars="0" w:left="0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（5）曾担任校团委委员，校学生会委员，校团委、校区团工委或学生会副部长及以上干部，学院（系）团委（团总支）委员、学院（系）学生会部长及以上干部，学生团体第一负责人；</w:t>
      </w:r>
    </w:p>
    <w:p w:rsidR="00F459CF" w:rsidRDefault="00F459CF" w:rsidP="00F459CF">
      <w:pPr>
        <w:pStyle w:val="2"/>
        <w:spacing w:after="0" w:line="240" w:lineRule="auto"/>
        <w:ind w:leftChars="0" w:left="0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（6）无违法违纪记录；</w:t>
      </w:r>
    </w:p>
    <w:p w:rsidR="00F459CF" w:rsidRDefault="00F459CF" w:rsidP="00F459CF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</w:t>
      </w:r>
      <w:r w:rsidR="00AB27AE">
        <w:rPr>
          <w:rFonts w:ascii="仿宋_GB2312" w:eastAsia="仿宋_GB2312" w:hAnsi="仿宋" w:hint="eastAsia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主席候选人应当具备以下条件：</w:t>
      </w:r>
    </w:p>
    <w:p w:rsidR="00F459CF" w:rsidRDefault="00F459CF" w:rsidP="00F459CF">
      <w:pPr>
        <w:pStyle w:val="2"/>
        <w:spacing w:after="0" w:line="240" w:lineRule="auto"/>
        <w:ind w:leftChars="0" w:left="0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（1）具有中山大学学籍的全日制在读本科学生；</w:t>
      </w:r>
    </w:p>
    <w:p w:rsidR="00F459CF" w:rsidRDefault="00F459CF" w:rsidP="00F459CF">
      <w:pPr>
        <w:pStyle w:val="2"/>
        <w:spacing w:after="0" w:line="240" w:lineRule="auto"/>
        <w:ind w:leftChars="0" w:left="0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（2）坚持四项基本原则，拥护党的各项方针政策，具有较高的政治觉悟，德、智、体全面发展；</w:t>
      </w:r>
    </w:p>
    <w:p w:rsidR="00F459CF" w:rsidRDefault="00F459CF" w:rsidP="00F459CF">
      <w:pPr>
        <w:pStyle w:val="2"/>
        <w:spacing w:after="0" w:line="240" w:lineRule="auto"/>
        <w:ind w:leftChars="0" w:left="0" w:firstLineChars="200" w:firstLine="640"/>
        <w:rPr>
          <w:rFonts w:ascii="仿宋_GB2312" w:eastAsia="仿宋_GB2312" w:hAnsi="仿宋"/>
          <w:sz w:val="32"/>
          <w:szCs w:val="32"/>
          <w:highlight w:val="yellow"/>
        </w:rPr>
      </w:pPr>
      <w:r>
        <w:rPr>
          <w:rFonts w:ascii="仿宋_GB2312" w:eastAsia="仿宋_GB2312" w:hAnsi="仿宋" w:hint="eastAsia"/>
          <w:sz w:val="32"/>
          <w:szCs w:val="32"/>
        </w:rPr>
        <w:t>（3）学习成绩良好，在读期间必修课和指定的专业选修课程无不及格现象，</w:t>
      </w:r>
      <w:r w:rsidRPr="006430CF">
        <w:rPr>
          <w:rFonts w:ascii="仿宋_GB2312" w:eastAsia="仿宋_GB2312" w:hAnsi="仿宋" w:hint="eastAsia"/>
          <w:sz w:val="32"/>
          <w:szCs w:val="32"/>
        </w:rPr>
        <w:t>曾获得中山大学优秀学生奖学金；</w:t>
      </w:r>
    </w:p>
    <w:p w:rsidR="00F459CF" w:rsidRDefault="00F459CF" w:rsidP="00F459CF">
      <w:pPr>
        <w:pStyle w:val="2"/>
        <w:spacing w:after="0" w:line="240" w:lineRule="auto"/>
        <w:ind w:leftChars="0" w:left="0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（4）具有较强的组织、管理、文字表达能力、语言表达能力和为同学服务的精神；</w:t>
      </w:r>
    </w:p>
    <w:p w:rsidR="00F459CF" w:rsidRDefault="00F459CF" w:rsidP="00F459CF">
      <w:pPr>
        <w:pStyle w:val="2"/>
        <w:spacing w:after="0" w:line="240" w:lineRule="auto"/>
        <w:ind w:leftChars="0" w:left="0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（5）曾担任校团委委员，校学生会委员，校团委、校区团工委或学生会部长及以上干部，学院（系）团委（团总支）副书记、学院（系）学生会主席团及以上干部，学生团体第一负责人；</w:t>
      </w:r>
    </w:p>
    <w:p w:rsidR="00565E42" w:rsidRDefault="00F459CF" w:rsidP="00AB27AE">
      <w:pPr>
        <w:ind w:firstLineChars="200" w:firstLine="640"/>
      </w:pPr>
      <w:r>
        <w:rPr>
          <w:rFonts w:ascii="仿宋_GB2312" w:eastAsia="仿宋_GB2312" w:hAnsi="仿宋" w:hint="eastAsia"/>
          <w:sz w:val="32"/>
          <w:szCs w:val="32"/>
        </w:rPr>
        <w:t>（6）无违法违纪记录；</w:t>
      </w:r>
    </w:p>
    <w:sectPr w:rsidR="00565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3BC" w:rsidRDefault="00DD13BC" w:rsidP="006443C2">
      <w:r>
        <w:separator/>
      </w:r>
    </w:p>
  </w:endnote>
  <w:endnote w:type="continuationSeparator" w:id="0">
    <w:p w:rsidR="00DD13BC" w:rsidRDefault="00DD13BC" w:rsidP="00644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3BC" w:rsidRDefault="00DD13BC" w:rsidP="006443C2">
      <w:r>
        <w:separator/>
      </w:r>
    </w:p>
  </w:footnote>
  <w:footnote w:type="continuationSeparator" w:id="0">
    <w:p w:rsidR="00DD13BC" w:rsidRDefault="00DD13BC" w:rsidP="00644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0000000C"/>
    <w:lvl w:ilvl="0">
      <w:start w:val="1"/>
      <w:numFmt w:val="japaneseCounting"/>
      <w:lvlText w:val="%1、"/>
      <w:lvlJc w:val="left"/>
      <w:pPr>
        <w:ind w:left="4248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0952AC6"/>
    <w:multiLevelType w:val="hybridMultilevel"/>
    <w:tmpl w:val="E1840474"/>
    <w:lvl w:ilvl="0" w:tplc="870433A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2D42A482">
      <w:start w:val="1"/>
      <w:numFmt w:val="decimal"/>
      <w:lvlText w:val="%2、"/>
      <w:lvlJc w:val="left"/>
      <w:pPr>
        <w:ind w:left="17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3C68116A"/>
    <w:multiLevelType w:val="hybridMultilevel"/>
    <w:tmpl w:val="B7CEFEA4"/>
    <w:lvl w:ilvl="0" w:tplc="FC60AD1C">
      <w:start w:val="3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66E949EC"/>
    <w:multiLevelType w:val="hybridMultilevel"/>
    <w:tmpl w:val="297CC828"/>
    <w:lvl w:ilvl="0" w:tplc="744E5994">
      <w:start w:val="1"/>
      <w:numFmt w:val="decimal"/>
      <w:lvlText w:val="%1、"/>
      <w:lvlJc w:val="left"/>
      <w:pPr>
        <w:ind w:left="67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ED35DC6"/>
    <w:multiLevelType w:val="hybridMultilevel"/>
    <w:tmpl w:val="401E4B98"/>
    <w:lvl w:ilvl="0" w:tplc="3B4E9BCA">
      <w:start w:val="4"/>
      <w:numFmt w:val="decimal"/>
      <w:lvlText w:val="%1、"/>
      <w:lvlJc w:val="left"/>
      <w:pPr>
        <w:ind w:left="139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6" w:hanging="420"/>
      </w:pPr>
    </w:lvl>
    <w:lvl w:ilvl="2" w:tplc="0409001B" w:tentative="1">
      <w:start w:val="1"/>
      <w:numFmt w:val="lowerRoman"/>
      <w:lvlText w:val="%3."/>
      <w:lvlJc w:val="right"/>
      <w:pPr>
        <w:ind w:left="1936" w:hanging="420"/>
      </w:pPr>
    </w:lvl>
    <w:lvl w:ilvl="3" w:tplc="0409000F" w:tentative="1">
      <w:start w:val="1"/>
      <w:numFmt w:val="decimal"/>
      <w:lvlText w:val="%4."/>
      <w:lvlJc w:val="left"/>
      <w:pPr>
        <w:ind w:left="2356" w:hanging="420"/>
      </w:pPr>
    </w:lvl>
    <w:lvl w:ilvl="4" w:tplc="04090019" w:tentative="1">
      <w:start w:val="1"/>
      <w:numFmt w:val="lowerLetter"/>
      <w:lvlText w:val="%5)"/>
      <w:lvlJc w:val="left"/>
      <w:pPr>
        <w:ind w:left="2776" w:hanging="420"/>
      </w:pPr>
    </w:lvl>
    <w:lvl w:ilvl="5" w:tplc="0409001B" w:tentative="1">
      <w:start w:val="1"/>
      <w:numFmt w:val="lowerRoman"/>
      <w:lvlText w:val="%6."/>
      <w:lvlJc w:val="right"/>
      <w:pPr>
        <w:ind w:left="3196" w:hanging="420"/>
      </w:pPr>
    </w:lvl>
    <w:lvl w:ilvl="6" w:tplc="0409000F" w:tentative="1">
      <w:start w:val="1"/>
      <w:numFmt w:val="decimal"/>
      <w:lvlText w:val="%7."/>
      <w:lvlJc w:val="left"/>
      <w:pPr>
        <w:ind w:left="3616" w:hanging="420"/>
      </w:pPr>
    </w:lvl>
    <w:lvl w:ilvl="7" w:tplc="04090019" w:tentative="1">
      <w:start w:val="1"/>
      <w:numFmt w:val="lowerLetter"/>
      <w:lvlText w:val="%8)"/>
      <w:lvlJc w:val="left"/>
      <w:pPr>
        <w:ind w:left="4036" w:hanging="420"/>
      </w:pPr>
    </w:lvl>
    <w:lvl w:ilvl="8" w:tplc="0409001B" w:tentative="1">
      <w:start w:val="1"/>
      <w:numFmt w:val="lowerRoman"/>
      <w:lvlText w:val="%9."/>
      <w:lvlJc w:val="right"/>
      <w:pPr>
        <w:ind w:left="4456" w:hanging="420"/>
      </w:pPr>
    </w:lvl>
  </w:abstractNum>
  <w:abstractNum w:abstractNumId="5" w15:restartNumberingAfterBreak="0">
    <w:nsid w:val="70F37C68"/>
    <w:multiLevelType w:val="hybridMultilevel"/>
    <w:tmpl w:val="28AA8D8E"/>
    <w:lvl w:ilvl="0" w:tplc="5ED474CC">
      <w:start w:val="1"/>
      <w:numFmt w:val="decimal"/>
      <w:lvlText w:val="%1、"/>
      <w:lvlJc w:val="left"/>
      <w:pPr>
        <w:ind w:left="1360" w:hanging="720"/>
      </w:pPr>
      <w:rPr>
        <w:rFonts w:ascii="仿宋_GB2312" w:eastAsia="仿宋_GB2312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9CF"/>
    <w:rsid w:val="00004B2A"/>
    <w:rsid w:val="00377255"/>
    <w:rsid w:val="003C0CFB"/>
    <w:rsid w:val="00431BFC"/>
    <w:rsid w:val="00565E42"/>
    <w:rsid w:val="00612C70"/>
    <w:rsid w:val="006443C2"/>
    <w:rsid w:val="00866930"/>
    <w:rsid w:val="00871275"/>
    <w:rsid w:val="008D3C53"/>
    <w:rsid w:val="0096365B"/>
    <w:rsid w:val="00AB27AE"/>
    <w:rsid w:val="00B56365"/>
    <w:rsid w:val="00C15074"/>
    <w:rsid w:val="00C93AD0"/>
    <w:rsid w:val="00D850DE"/>
    <w:rsid w:val="00DD13BC"/>
    <w:rsid w:val="00F111C5"/>
    <w:rsid w:val="00F4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1499075-FB09-497E-A45D-59564A388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9C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F459CF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F459CF"/>
    <w:rPr>
      <w:rFonts w:ascii="Times New Roman" w:eastAsia="宋体" w:hAnsi="Times New Roman" w:cs="Times New Roman"/>
      <w:szCs w:val="20"/>
    </w:rPr>
  </w:style>
  <w:style w:type="paragraph" w:styleId="a3">
    <w:name w:val="List Paragraph"/>
    <w:basedOn w:val="a"/>
    <w:uiPriority w:val="34"/>
    <w:qFormat/>
    <w:rsid w:val="00C93AD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443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443C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443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443C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</dc:creator>
  <cp:keywords/>
  <dc:description/>
  <cp:lastModifiedBy>姜昊旻</cp:lastModifiedBy>
  <cp:revision>9</cp:revision>
  <dcterms:created xsi:type="dcterms:W3CDTF">2015-10-19T14:06:00Z</dcterms:created>
  <dcterms:modified xsi:type="dcterms:W3CDTF">2015-10-29T02:32:00Z</dcterms:modified>
</cp:coreProperties>
</file>