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0F" w:rsidRDefault="007A3A8A">
      <w:pPr>
        <w:widowControl/>
        <w:jc w:val="center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黑体" w:hint="eastAsia"/>
          <w:b/>
          <w:kern w:val="0"/>
          <w:sz w:val="44"/>
          <w:szCs w:val="44"/>
        </w:rPr>
        <w:t>中山大学“十佳”院（系）、中心、附属医院研究生会评优条例</w:t>
      </w:r>
      <w:r>
        <w:rPr>
          <w:rFonts w:ascii="仿宋_GB2312" w:eastAsia="仿宋_GB2312" w:hAnsi="仿宋" w:cs="黑体" w:hint="eastAsia"/>
          <w:b/>
          <w:kern w:val="0"/>
          <w:sz w:val="44"/>
          <w:szCs w:val="44"/>
        </w:rPr>
        <w:t>(</w:t>
      </w:r>
      <w:r>
        <w:rPr>
          <w:rFonts w:ascii="仿宋_GB2312" w:eastAsia="仿宋_GB2312" w:hAnsi="仿宋" w:cs="黑体" w:hint="eastAsia"/>
          <w:b/>
          <w:kern w:val="0"/>
          <w:sz w:val="44"/>
          <w:szCs w:val="44"/>
        </w:rPr>
        <w:t>试行</w:t>
      </w:r>
      <w:r>
        <w:rPr>
          <w:rFonts w:ascii="仿宋_GB2312" w:eastAsia="仿宋_GB2312" w:hAnsi="仿宋" w:cs="黑体" w:hint="eastAsia"/>
          <w:b/>
          <w:kern w:val="0"/>
          <w:sz w:val="44"/>
          <w:szCs w:val="44"/>
        </w:rPr>
        <w:t>)</w:t>
      </w:r>
    </w:p>
    <w:p w:rsidR="0044680F" w:rsidRDefault="007A3A8A">
      <w:pPr>
        <w:pStyle w:val="a3"/>
        <w:spacing w:line="240" w:lineRule="auto"/>
        <w:ind w:firstLine="560"/>
        <w:jc w:val="both"/>
        <w:rPr>
          <w:rFonts w:ascii="仿宋_GB2312" w:eastAsia="仿宋_GB2312" w:cs="宋体"/>
          <w:color w:val="auto"/>
          <w:sz w:val="28"/>
          <w:szCs w:val="28"/>
        </w:rPr>
      </w:pPr>
      <w:r>
        <w:rPr>
          <w:rFonts w:ascii="仿宋_GB2312" w:eastAsia="仿宋_GB2312" w:cs="宋体" w:hint="eastAsia"/>
          <w:color w:val="auto"/>
          <w:sz w:val="28"/>
          <w:szCs w:val="28"/>
        </w:rPr>
        <w:t>中山大学院（系）、中心、附属医院研究生会是我校研究生会的重要组成部分；是校研究生会工作的一个窗口，作为基层平台直接反映着中大研究生会的工作风貌。为了充分发挥各基层研究生会的工作积极性、主动性和创造性，以便取长补短，相互促进；同时，把研究生工作逐步导入制度化、规范化的轨道，以便配合学校的发展需要，更好的为广大研究生服务。特制定本评优条例如下。</w:t>
      </w:r>
    </w:p>
    <w:p w:rsidR="0044680F" w:rsidRDefault="007A3A8A">
      <w:pPr>
        <w:ind w:firstLineChars="100" w:firstLine="280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 xml:space="preserve">  </w:t>
      </w:r>
      <w:r>
        <w:rPr>
          <w:rFonts w:ascii="仿宋_GB2312" w:eastAsia="仿宋_GB2312" w:hAnsi="仿宋" w:cs="宋体" w:hint="eastAsia"/>
          <w:sz w:val="28"/>
          <w:szCs w:val="28"/>
        </w:rPr>
        <w:t>评优分为基本工作、材料评比、现场展示三部分考核内容，三部分各占总分权重分别为</w:t>
      </w:r>
      <w:r>
        <w:rPr>
          <w:rFonts w:ascii="仿宋_GB2312" w:eastAsia="仿宋_GB2312" w:hAnsi="仿宋" w:cs="宋体" w:hint="eastAsia"/>
          <w:sz w:val="28"/>
          <w:szCs w:val="28"/>
        </w:rPr>
        <w:t>30%</w:t>
      </w:r>
      <w:r>
        <w:rPr>
          <w:rFonts w:ascii="仿宋_GB2312" w:eastAsia="仿宋_GB2312" w:hAnsi="仿宋" w:cs="宋体" w:hint="eastAsia"/>
          <w:sz w:val="28"/>
          <w:szCs w:val="28"/>
        </w:rPr>
        <w:t>、</w:t>
      </w:r>
      <w:r>
        <w:rPr>
          <w:rFonts w:ascii="仿宋_GB2312" w:eastAsia="仿宋_GB2312" w:hAnsi="仿宋" w:cs="宋体" w:hint="eastAsia"/>
          <w:sz w:val="28"/>
          <w:szCs w:val="28"/>
        </w:rPr>
        <w:t xml:space="preserve"> 30%</w:t>
      </w:r>
      <w:r>
        <w:rPr>
          <w:rFonts w:ascii="仿宋_GB2312" w:eastAsia="仿宋_GB2312" w:hAnsi="仿宋" w:cs="宋体" w:hint="eastAsia"/>
          <w:sz w:val="28"/>
          <w:szCs w:val="28"/>
        </w:rPr>
        <w:t>、</w:t>
      </w:r>
      <w:r>
        <w:rPr>
          <w:rFonts w:ascii="仿宋_GB2312" w:eastAsia="仿宋_GB2312" w:hAnsi="仿宋" w:cs="宋体" w:hint="eastAsia"/>
          <w:sz w:val="28"/>
          <w:szCs w:val="28"/>
        </w:rPr>
        <w:t>40%</w:t>
      </w:r>
      <w:r>
        <w:rPr>
          <w:rFonts w:ascii="仿宋_GB2312" w:eastAsia="仿宋_GB2312" w:hAnsi="仿宋" w:cs="宋体" w:hint="eastAsia"/>
          <w:sz w:val="28"/>
          <w:szCs w:val="28"/>
        </w:rPr>
        <w:t>。</w:t>
      </w:r>
    </w:p>
    <w:p w:rsidR="0044680F" w:rsidRDefault="007A3A8A">
      <w:pPr>
        <w:pStyle w:val="a3"/>
        <w:spacing w:line="240" w:lineRule="auto"/>
        <w:ind w:firstLine="560"/>
        <w:jc w:val="both"/>
        <w:rPr>
          <w:rFonts w:ascii="仿宋_GB2312" w:eastAsia="仿宋_GB2312" w:cs="宋体"/>
          <w:color w:val="auto"/>
          <w:sz w:val="28"/>
          <w:szCs w:val="28"/>
        </w:rPr>
      </w:pPr>
      <w:r>
        <w:rPr>
          <w:rFonts w:ascii="仿宋_GB2312" w:eastAsia="仿宋_GB2312" w:cs="宋体" w:hint="eastAsia"/>
          <w:color w:val="auto"/>
          <w:sz w:val="28"/>
          <w:szCs w:val="28"/>
        </w:rPr>
        <w:t>基本工作：由校</w:t>
      </w:r>
      <w:proofErr w:type="gramStart"/>
      <w:r>
        <w:rPr>
          <w:rFonts w:ascii="仿宋_GB2312" w:eastAsia="仿宋_GB2312" w:cs="宋体" w:hint="eastAsia"/>
          <w:color w:val="auto"/>
          <w:sz w:val="28"/>
          <w:szCs w:val="28"/>
        </w:rPr>
        <w:t>研</w:t>
      </w:r>
      <w:proofErr w:type="gramEnd"/>
      <w:r>
        <w:rPr>
          <w:rFonts w:ascii="仿宋_GB2312" w:eastAsia="仿宋_GB2312" w:cs="宋体" w:hint="eastAsia"/>
          <w:color w:val="auto"/>
          <w:sz w:val="28"/>
          <w:szCs w:val="28"/>
        </w:rPr>
        <w:t>会常委评审小组就各院系研究生会基本工作打分；</w:t>
      </w:r>
    </w:p>
    <w:p w:rsidR="0044680F" w:rsidRDefault="007A3A8A">
      <w:pPr>
        <w:pStyle w:val="a3"/>
        <w:spacing w:line="240" w:lineRule="auto"/>
        <w:ind w:firstLine="560"/>
        <w:jc w:val="both"/>
        <w:rPr>
          <w:rFonts w:ascii="仿宋_GB2312" w:eastAsia="仿宋_GB2312" w:cs="宋体"/>
          <w:color w:val="auto"/>
          <w:sz w:val="28"/>
          <w:szCs w:val="28"/>
        </w:rPr>
      </w:pPr>
      <w:r>
        <w:rPr>
          <w:rFonts w:ascii="仿宋_GB2312" w:eastAsia="仿宋_GB2312" w:cs="宋体" w:hint="eastAsia"/>
          <w:color w:val="auto"/>
          <w:sz w:val="28"/>
          <w:szCs w:val="28"/>
        </w:rPr>
        <w:t>材料评比：由各院</w:t>
      </w:r>
      <w:r>
        <w:rPr>
          <w:rFonts w:ascii="仿宋_GB2312" w:eastAsia="仿宋_GB2312" w:cs="宋体" w:hint="eastAsia"/>
          <w:color w:val="auto"/>
          <w:sz w:val="28"/>
          <w:szCs w:val="28"/>
        </w:rPr>
        <w:t>(</w:t>
      </w:r>
      <w:r>
        <w:rPr>
          <w:rFonts w:ascii="仿宋_GB2312" w:eastAsia="仿宋_GB2312" w:cs="宋体" w:hint="eastAsia"/>
          <w:color w:val="auto"/>
          <w:sz w:val="28"/>
          <w:szCs w:val="28"/>
        </w:rPr>
        <w:t>系</w:t>
      </w:r>
      <w:r>
        <w:rPr>
          <w:rFonts w:ascii="仿宋_GB2312" w:eastAsia="仿宋_GB2312" w:cs="宋体" w:hint="eastAsia"/>
          <w:color w:val="auto"/>
          <w:sz w:val="28"/>
          <w:szCs w:val="28"/>
        </w:rPr>
        <w:t>)</w:t>
      </w:r>
      <w:r>
        <w:rPr>
          <w:rFonts w:ascii="仿宋_GB2312" w:eastAsia="仿宋_GB2312" w:cs="宋体" w:hint="eastAsia"/>
          <w:color w:val="auto"/>
          <w:sz w:val="28"/>
          <w:szCs w:val="28"/>
        </w:rPr>
        <w:t>评审小组就各院系研究生会工作材料报告打分；</w:t>
      </w:r>
    </w:p>
    <w:p w:rsidR="0044680F" w:rsidRDefault="007A3A8A">
      <w:pPr>
        <w:pStyle w:val="a3"/>
        <w:spacing w:beforeLines="50" w:before="156" w:afterLines="50" w:after="156" w:line="240" w:lineRule="auto"/>
        <w:ind w:firstLine="560"/>
        <w:jc w:val="both"/>
        <w:rPr>
          <w:rFonts w:ascii="仿宋_GB2312" w:eastAsia="仿宋_GB2312" w:cs="宋体"/>
          <w:color w:val="auto"/>
          <w:sz w:val="28"/>
          <w:szCs w:val="28"/>
        </w:rPr>
      </w:pPr>
      <w:r>
        <w:rPr>
          <w:rFonts w:ascii="仿宋_GB2312" w:eastAsia="仿宋_GB2312" w:cs="宋体" w:hint="eastAsia"/>
          <w:color w:val="auto"/>
          <w:sz w:val="28"/>
          <w:szCs w:val="28"/>
        </w:rPr>
        <w:t>现场展示：由校</w:t>
      </w:r>
      <w:proofErr w:type="gramStart"/>
      <w:r>
        <w:rPr>
          <w:rFonts w:ascii="仿宋_GB2312" w:eastAsia="仿宋_GB2312" w:cs="宋体" w:hint="eastAsia"/>
          <w:color w:val="auto"/>
          <w:sz w:val="28"/>
          <w:szCs w:val="28"/>
        </w:rPr>
        <w:t>研</w:t>
      </w:r>
      <w:proofErr w:type="gramEnd"/>
      <w:r>
        <w:rPr>
          <w:rFonts w:ascii="仿宋_GB2312" w:eastAsia="仿宋_GB2312" w:cs="宋体" w:hint="eastAsia"/>
          <w:color w:val="auto"/>
          <w:sz w:val="28"/>
          <w:szCs w:val="28"/>
        </w:rPr>
        <w:t>会常委评审小组和各院（系）评审小组就各院系研究生会评优现场展示打分，其中校</w:t>
      </w:r>
      <w:proofErr w:type="gramStart"/>
      <w:r>
        <w:rPr>
          <w:rFonts w:ascii="仿宋_GB2312" w:eastAsia="仿宋_GB2312" w:cs="宋体" w:hint="eastAsia"/>
          <w:color w:val="auto"/>
          <w:sz w:val="28"/>
          <w:szCs w:val="28"/>
        </w:rPr>
        <w:t>研</w:t>
      </w:r>
      <w:proofErr w:type="gramEnd"/>
      <w:r>
        <w:rPr>
          <w:rFonts w:ascii="仿宋_GB2312" w:eastAsia="仿宋_GB2312" w:cs="宋体" w:hint="eastAsia"/>
          <w:color w:val="auto"/>
          <w:sz w:val="28"/>
          <w:szCs w:val="28"/>
        </w:rPr>
        <w:t>会常委评审小组占该部分成绩</w:t>
      </w:r>
      <w:r>
        <w:rPr>
          <w:rFonts w:ascii="仿宋_GB2312" w:eastAsia="仿宋_GB2312" w:cs="宋体" w:hint="eastAsia"/>
          <w:color w:val="auto"/>
          <w:sz w:val="28"/>
          <w:szCs w:val="28"/>
        </w:rPr>
        <w:t>50%</w:t>
      </w:r>
      <w:r>
        <w:rPr>
          <w:rFonts w:ascii="仿宋_GB2312" w:eastAsia="仿宋_GB2312" w:cs="宋体" w:hint="eastAsia"/>
          <w:color w:val="auto"/>
          <w:sz w:val="28"/>
          <w:szCs w:val="28"/>
        </w:rPr>
        <w:t>，各院（系）评审小组占该部分成绩</w:t>
      </w:r>
      <w:r>
        <w:rPr>
          <w:rFonts w:ascii="仿宋_GB2312" w:eastAsia="仿宋_GB2312" w:cs="宋体" w:hint="eastAsia"/>
          <w:color w:val="auto"/>
          <w:sz w:val="28"/>
          <w:szCs w:val="28"/>
        </w:rPr>
        <w:t>50%</w:t>
      </w:r>
      <w:r>
        <w:rPr>
          <w:rFonts w:ascii="仿宋_GB2312" w:eastAsia="仿宋_GB2312" w:cs="宋体" w:hint="eastAsia"/>
          <w:color w:val="auto"/>
          <w:sz w:val="28"/>
          <w:szCs w:val="28"/>
        </w:rPr>
        <w:t>。</w:t>
      </w:r>
    </w:p>
    <w:p w:rsidR="0044680F" w:rsidRDefault="007A3A8A">
      <w:pPr>
        <w:spacing w:beforeLines="50" w:before="156" w:afterLines="50" w:after="156"/>
        <w:rPr>
          <w:rFonts w:ascii="仿宋_GB2312" w:eastAsia="仿宋_GB2312" w:hAnsi="仿宋" w:cs="宋体"/>
          <w:b/>
          <w:bCs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b/>
          <w:bCs/>
          <w:sz w:val="32"/>
          <w:szCs w:val="32"/>
        </w:rPr>
        <w:t>总分</w:t>
      </w:r>
      <w:r>
        <w:rPr>
          <w:rFonts w:ascii="仿宋_GB2312" w:eastAsia="仿宋_GB2312" w:hAnsi="仿宋" w:cs="宋体" w:hint="eastAsia"/>
          <w:b/>
          <w:bCs/>
          <w:sz w:val="32"/>
          <w:szCs w:val="32"/>
        </w:rPr>
        <w:t>=</w:t>
      </w:r>
      <w:r>
        <w:rPr>
          <w:rFonts w:ascii="仿宋_GB2312" w:eastAsia="仿宋_GB2312" w:hAnsi="仿宋" w:cs="宋体" w:hint="eastAsia"/>
          <w:b/>
          <w:bCs/>
          <w:sz w:val="32"/>
          <w:szCs w:val="32"/>
        </w:rPr>
        <w:t>基本工作得分</w:t>
      </w:r>
      <w:r>
        <w:rPr>
          <w:rFonts w:ascii="仿宋_GB2312" w:eastAsia="仿宋_GB2312" w:hAnsi="仿宋" w:cs="宋体" w:hint="eastAsia"/>
          <w:b/>
          <w:bCs/>
          <w:sz w:val="32"/>
          <w:szCs w:val="32"/>
        </w:rPr>
        <w:t>*30%+</w:t>
      </w:r>
      <w:r>
        <w:rPr>
          <w:rFonts w:ascii="仿宋_GB2312" w:eastAsia="仿宋_GB2312" w:hAnsi="仿宋" w:cs="宋体" w:hint="eastAsia"/>
          <w:b/>
          <w:bCs/>
          <w:sz w:val="32"/>
          <w:szCs w:val="32"/>
        </w:rPr>
        <w:t>材料评比得分</w:t>
      </w:r>
      <w:r>
        <w:rPr>
          <w:rFonts w:ascii="仿宋_GB2312" w:eastAsia="仿宋_GB2312" w:hAnsi="仿宋" w:cs="宋体" w:hint="eastAsia"/>
          <w:b/>
          <w:bCs/>
          <w:sz w:val="32"/>
          <w:szCs w:val="32"/>
        </w:rPr>
        <w:t>*30%+</w:t>
      </w:r>
      <w:r>
        <w:rPr>
          <w:rFonts w:ascii="仿宋_GB2312" w:eastAsia="仿宋_GB2312" w:hAnsi="仿宋" w:cs="宋体" w:hint="eastAsia"/>
          <w:b/>
          <w:bCs/>
          <w:sz w:val="32"/>
          <w:szCs w:val="32"/>
        </w:rPr>
        <w:t>现场展示得分</w:t>
      </w:r>
      <w:r>
        <w:rPr>
          <w:rFonts w:ascii="仿宋_GB2312" w:eastAsia="仿宋_GB2312" w:hAnsi="仿宋" w:cs="宋体" w:hint="eastAsia"/>
          <w:b/>
          <w:bCs/>
          <w:sz w:val="32"/>
          <w:szCs w:val="32"/>
        </w:rPr>
        <w:t>*40%</w:t>
      </w:r>
    </w:p>
    <w:p w:rsidR="0044680F" w:rsidRDefault="0044680F">
      <w:pPr>
        <w:jc w:val="center"/>
        <w:rPr>
          <w:rFonts w:ascii="仿宋_GB2312" w:eastAsia="仿宋_GB2312" w:hAnsi="仿宋" w:cs="宋体"/>
          <w:b/>
          <w:sz w:val="32"/>
          <w:szCs w:val="28"/>
        </w:rPr>
      </w:pPr>
    </w:p>
    <w:p w:rsidR="0044680F" w:rsidRDefault="0044680F">
      <w:pPr>
        <w:jc w:val="center"/>
        <w:rPr>
          <w:rFonts w:ascii="仿宋_GB2312" w:eastAsia="仿宋_GB2312" w:hAnsi="仿宋" w:cs="宋体"/>
          <w:b/>
          <w:sz w:val="32"/>
          <w:szCs w:val="28"/>
        </w:rPr>
      </w:pPr>
    </w:p>
    <w:p w:rsidR="0044680F" w:rsidRDefault="007A3A8A">
      <w:pPr>
        <w:jc w:val="center"/>
        <w:rPr>
          <w:rFonts w:ascii="仿宋_GB2312" w:eastAsia="仿宋_GB2312" w:hAnsi="仿宋" w:cs="宋体"/>
          <w:b/>
          <w:sz w:val="32"/>
          <w:szCs w:val="28"/>
        </w:rPr>
      </w:pPr>
      <w:r>
        <w:rPr>
          <w:rFonts w:ascii="仿宋_GB2312" w:eastAsia="仿宋_GB2312" w:hAnsi="仿宋" w:cs="宋体" w:hint="eastAsia"/>
          <w:b/>
          <w:sz w:val="32"/>
          <w:szCs w:val="28"/>
        </w:rPr>
        <w:lastRenderedPageBreak/>
        <w:t>评分细则及条例</w:t>
      </w:r>
    </w:p>
    <w:p w:rsidR="0044680F" w:rsidRDefault="007A3A8A">
      <w:pPr>
        <w:jc w:val="left"/>
        <w:rPr>
          <w:rFonts w:ascii="仿宋_GB2312" w:eastAsia="仿宋_GB2312" w:hAnsi="仿宋" w:cs="宋体"/>
          <w:b/>
          <w:sz w:val="32"/>
          <w:szCs w:val="28"/>
        </w:rPr>
      </w:pPr>
      <w:r>
        <w:rPr>
          <w:rFonts w:ascii="仿宋_GB2312" w:eastAsia="仿宋_GB2312" w:hAnsi="仿宋" w:cs="宋体" w:hint="eastAsia"/>
          <w:b/>
          <w:sz w:val="32"/>
          <w:szCs w:val="28"/>
        </w:rPr>
        <w:t>一、基本工作</w:t>
      </w:r>
    </w:p>
    <w:p w:rsidR="0044680F" w:rsidRDefault="007A3A8A">
      <w:pPr>
        <w:pStyle w:val="a3"/>
        <w:spacing w:line="240" w:lineRule="auto"/>
        <w:ind w:firstLine="560"/>
        <w:jc w:val="both"/>
        <w:rPr>
          <w:rFonts w:ascii="仿宋_GB2312" w:eastAsia="仿宋_GB2312" w:cs="宋体"/>
          <w:color w:val="auto"/>
          <w:sz w:val="28"/>
          <w:szCs w:val="28"/>
        </w:rPr>
      </w:pPr>
      <w:r>
        <w:rPr>
          <w:rFonts w:ascii="仿宋_GB2312" w:eastAsia="仿宋_GB2312" w:cs="宋体" w:hint="eastAsia"/>
          <w:color w:val="auto"/>
          <w:sz w:val="28"/>
          <w:szCs w:val="28"/>
        </w:rPr>
        <w:t>本</w:t>
      </w:r>
      <w:r>
        <w:rPr>
          <w:rFonts w:ascii="仿宋_GB2312" w:eastAsia="仿宋_GB2312" w:cs="宋体" w:hint="eastAsia"/>
          <w:color w:val="auto"/>
          <w:sz w:val="28"/>
          <w:szCs w:val="28"/>
        </w:rPr>
        <w:t>部</w:t>
      </w:r>
      <w:proofErr w:type="gramStart"/>
      <w:r>
        <w:rPr>
          <w:rFonts w:ascii="仿宋_GB2312" w:eastAsia="仿宋_GB2312" w:cs="宋体" w:hint="eastAsia"/>
          <w:color w:val="auto"/>
          <w:sz w:val="28"/>
          <w:szCs w:val="28"/>
        </w:rPr>
        <w:t>分考核</w:t>
      </w:r>
      <w:proofErr w:type="gramEnd"/>
      <w:r>
        <w:rPr>
          <w:rFonts w:ascii="仿宋_GB2312" w:eastAsia="仿宋_GB2312" w:cs="宋体" w:hint="eastAsia"/>
          <w:color w:val="auto"/>
          <w:sz w:val="28"/>
          <w:szCs w:val="28"/>
        </w:rPr>
        <w:t>包括四项内容（参会情况、活动参与、活动承办、推优情况），由校</w:t>
      </w:r>
      <w:proofErr w:type="gramStart"/>
      <w:r>
        <w:rPr>
          <w:rFonts w:ascii="仿宋_GB2312" w:eastAsia="仿宋_GB2312" w:cs="宋体" w:hint="eastAsia"/>
          <w:color w:val="auto"/>
          <w:sz w:val="28"/>
          <w:szCs w:val="28"/>
        </w:rPr>
        <w:t>研</w:t>
      </w:r>
      <w:proofErr w:type="gramEnd"/>
      <w:r>
        <w:rPr>
          <w:rFonts w:ascii="仿宋_GB2312" w:eastAsia="仿宋_GB2312" w:cs="宋体" w:hint="eastAsia"/>
          <w:color w:val="auto"/>
          <w:sz w:val="28"/>
          <w:szCs w:val="28"/>
        </w:rPr>
        <w:t>会常委评审小组根据各院（系）的具体表现进行打分，打分依据是校</w:t>
      </w:r>
      <w:proofErr w:type="gramStart"/>
      <w:r>
        <w:rPr>
          <w:rFonts w:ascii="仿宋_GB2312" w:eastAsia="仿宋_GB2312" w:cs="宋体" w:hint="eastAsia"/>
          <w:color w:val="auto"/>
          <w:sz w:val="28"/>
          <w:szCs w:val="28"/>
        </w:rPr>
        <w:t>研</w:t>
      </w:r>
      <w:proofErr w:type="gramEnd"/>
      <w:r>
        <w:rPr>
          <w:rFonts w:ascii="仿宋_GB2312" w:eastAsia="仿宋_GB2312" w:cs="宋体" w:hint="eastAsia"/>
          <w:color w:val="auto"/>
          <w:sz w:val="28"/>
          <w:szCs w:val="28"/>
        </w:rPr>
        <w:t>会对每个院（系）基本工作的考核，最终得分应为校</w:t>
      </w:r>
      <w:proofErr w:type="gramStart"/>
      <w:r>
        <w:rPr>
          <w:rFonts w:ascii="仿宋_GB2312" w:eastAsia="仿宋_GB2312" w:cs="宋体" w:hint="eastAsia"/>
          <w:color w:val="auto"/>
          <w:sz w:val="28"/>
          <w:szCs w:val="28"/>
        </w:rPr>
        <w:t>研</w:t>
      </w:r>
      <w:proofErr w:type="gramEnd"/>
      <w:r>
        <w:rPr>
          <w:rFonts w:ascii="仿宋_GB2312" w:eastAsia="仿宋_GB2312" w:cs="宋体" w:hint="eastAsia"/>
          <w:color w:val="auto"/>
          <w:sz w:val="28"/>
          <w:szCs w:val="28"/>
        </w:rPr>
        <w:t>会常委评审小组的平均分（应去掉一个最高分和最低分）。该基本工作分数占总分的</w:t>
      </w:r>
      <w:r>
        <w:rPr>
          <w:rFonts w:ascii="仿宋_GB2312" w:eastAsia="仿宋_GB2312" w:cs="宋体" w:hint="eastAsia"/>
          <w:color w:val="auto"/>
          <w:sz w:val="28"/>
          <w:szCs w:val="28"/>
        </w:rPr>
        <w:t>30%</w:t>
      </w:r>
      <w:r>
        <w:rPr>
          <w:rFonts w:ascii="仿宋_GB2312" w:eastAsia="仿宋_GB2312" w:cs="宋体" w:hint="eastAsia"/>
          <w:color w:val="auto"/>
          <w:sz w:val="28"/>
          <w:szCs w:val="28"/>
        </w:rPr>
        <w:t>。</w:t>
      </w:r>
    </w:p>
    <w:p w:rsidR="0044680F" w:rsidRDefault="007A3A8A">
      <w:pPr>
        <w:pStyle w:val="a3"/>
        <w:spacing w:line="240" w:lineRule="auto"/>
        <w:ind w:firstLine="560"/>
        <w:jc w:val="center"/>
        <w:rPr>
          <w:rFonts w:ascii="仿宋_GB2312" w:eastAsia="仿宋_GB2312" w:cs="宋体"/>
          <w:color w:val="auto"/>
          <w:sz w:val="28"/>
          <w:szCs w:val="28"/>
        </w:rPr>
      </w:pPr>
      <w:r>
        <w:rPr>
          <w:rFonts w:ascii="仿宋_GB2312" w:eastAsia="仿宋_GB2312" w:cs="宋体" w:hint="eastAsia"/>
          <w:color w:val="auto"/>
          <w:sz w:val="28"/>
          <w:szCs w:val="28"/>
        </w:rPr>
        <w:t>表</w:t>
      </w:r>
      <w:r>
        <w:rPr>
          <w:rFonts w:ascii="仿宋_GB2312" w:eastAsia="仿宋_GB2312" w:cs="宋体" w:hint="eastAsia"/>
          <w:color w:val="auto"/>
          <w:sz w:val="28"/>
          <w:szCs w:val="28"/>
        </w:rPr>
        <w:t xml:space="preserve">1  </w:t>
      </w:r>
      <w:r>
        <w:rPr>
          <w:rFonts w:ascii="仿宋_GB2312" w:eastAsia="仿宋_GB2312" w:cs="宋体" w:hint="eastAsia"/>
          <w:color w:val="auto"/>
          <w:sz w:val="28"/>
          <w:szCs w:val="28"/>
        </w:rPr>
        <w:t>基本工作评分细则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3239"/>
        <w:gridCol w:w="3827"/>
        <w:gridCol w:w="1049"/>
        <w:gridCol w:w="722"/>
      </w:tblGrid>
      <w:tr w:rsidR="0044680F">
        <w:trPr>
          <w:trHeight w:val="465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4468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考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核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F" w:rsidRDefault="007A3A8A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评分标准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分值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成绩</w:t>
            </w:r>
          </w:p>
        </w:tc>
      </w:tr>
      <w:tr w:rsidR="0044680F">
        <w:trPr>
          <w:trHeight w:val="465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1.</w:t>
            </w:r>
          </w:p>
          <w:p w:rsidR="0044680F" w:rsidRDefault="007A3A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参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会情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按时参加研究生院、校团委、校研究生会组织的各项工作会议，无迟到、无故缺席、早退现象。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F" w:rsidRDefault="007A3A8A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对于研究生院、校团委、校研究生会组织的各项工作会议，无故缺席一次扣掉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分，扣完为止。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10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4468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44680F">
        <w:trPr>
          <w:trHeight w:val="160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2.</w:t>
            </w:r>
          </w:p>
          <w:p w:rsidR="0044680F" w:rsidRDefault="007A3A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活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动参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与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积极参与研究生院、校团委、校研究生会组织的各项活动（院系篮球赛、“小球文化节”、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艺之星、“星海之声”合唱比赛活动）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80F" w:rsidRDefault="007A3A8A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）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院系每次参与研究生院、校团委、校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会组织的活动计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10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分，根据参与获奖情况，特等奖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/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一等奖、二等奖、三等奖在此基础上分别加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5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分、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分、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分；</w:t>
            </w:r>
          </w:p>
          <w:p w:rsidR="0044680F" w:rsidRDefault="007A3A8A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）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最高分不得超过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40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分。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40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分</w:t>
            </w:r>
          </w:p>
          <w:p w:rsidR="0044680F" w:rsidRDefault="0044680F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4468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44680F">
        <w:trPr>
          <w:trHeight w:val="465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3.</w:t>
            </w:r>
          </w:p>
          <w:p w:rsidR="0044680F" w:rsidRDefault="007A3A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活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动承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办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积极承办与组织校研究生会的学术、文体等活动。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F" w:rsidRDefault="007A3A8A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）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“百川交汇”活动计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30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分；</w:t>
            </w:r>
          </w:p>
          <w:p w:rsidR="0044680F" w:rsidRDefault="007A3A8A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）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其他文体活动计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10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40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4468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44680F">
        <w:trPr>
          <w:trHeight w:val="1253"/>
          <w:jc w:val="center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4.</w:t>
            </w:r>
          </w:p>
          <w:p w:rsidR="0044680F" w:rsidRDefault="007A3A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推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优情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院系积极推选校研究生会委员候选人、推荐优秀成员到校研究生会任职。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80F" w:rsidRDefault="0044680F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优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        (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10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分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)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80F" w:rsidRDefault="004468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44680F">
        <w:trPr>
          <w:trHeight w:val="382"/>
          <w:jc w:val="center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44680F">
            <w:pPr>
              <w:widowControl/>
              <w:rPr>
                <w:rFonts w:ascii="仿宋_GB2312" w:eastAsia="仿宋_GB2312" w:hAnsi="仿宋"/>
              </w:rPr>
            </w:pPr>
          </w:p>
        </w:tc>
        <w:tc>
          <w:tcPr>
            <w:tcW w:w="3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44680F">
            <w:pPr>
              <w:widowControl/>
              <w:rPr>
                <w:rFonts w:ascii="仿宋_GB2312" w:eastAsia="仿宋_GB2312" w:hAnsi="仿宋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F" w:rsidRDefault="0044680F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良</w:t>
            </w:r>
          </w:p>
          <w:p w:rsidR="0044680F" w:rsidRDefault="007A3A8A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0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分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）</w:t>
            </w: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44680F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44680F">
        <w:trPr>
          <w:trHeight w:val="465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总分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44680F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0F" w:rsidRDefault="0044680F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100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4468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</w:tbl>
    <w:p w:rsidR="0044680F" w:rsidRDefault="0044680F">
      <w:pPr>
        <w:jc w:val="left"/>
        <w:rPr>
          <w:rFonts w:ascii="仿宋_GB2312" w:eastAsia="仿宋_GB2312" w:hAnsi="仿宋" w:cs="宋体"/>
          <w:b/>
          <w:sz w:val="32"/>
          <w:szCs w:val="28"/>
        </w:rPr>
      </w:pPr>
    </w:p>
    <w:p w:rsidR="0044680F" w:rsidRDefault="0044680F">
      <w:pPr>
        <w:jc w:val="left"/>
        <w:rPr>
          <w:rFonts w:ascii="仿宋_GB2312" w:eastAsia="仿宋_GB2312" w:hAnsi="仿宋" w:cs="宋体"/>
          <w:b/>
          <w:sz w:val="32"/>
          <w:szCs w:val="28"/>
        </w:rPr>
      </w:pPr>
    </w:p>
    <w:p w:rsidR="0044680F" w:rsidRDefault="0044680F">
      <w:pPr>
        <w:jc w:val="left"/>
        <w:rPr>
          <w:rFonts w:ascii="仿宋_GB2312" w:eastAsia="仿宋_GB2312" w:hAnsi="仿宋" w:cs="宋体"/>
          <w:b/>
          <w:sz w:val="32"/>
          <w:szCs w:val="28"/>
        </w:rPr>
      </w:pPr>
    </w:p>
    <w:p w:rsidR="0044680F" w:rsidRDefault="007A3A8A">
      <w:pPr>
        <w:jc w:val="left"/>
        <w:rPr>
          <w:rFonts w:ascii="仿宋_GB2312" w:eastAsia="仿宋_GB2312" w:hAnsi="仿宋" w:cs="宋体"/>
          <w:b/>
          <w:sz w:val="32"/>
          <w:szCs w:val="28"/>
        </w:rPr>
      </w:pPr>
      <w:r>
        <w:rPr>
          <w:rFonts w:ascii="仿宋_GB2312" w:eastAsia="仿宋_GB2312" w:hAnsi="仿宋" w:cs="宋体" w:hint="eastAsia"/>
          <w:b/>
          <w:sz w:val="32"/>
          <w:szCs w:val="28"/>
        </w:rPr>
        <w:lastRenderedPageBreak/>
        <w:t>二、材料评比</w:t>
      </w:r>
    </w:p>
    <w:p w:rsidR="0044680F" w:rsidRDefault="007A3A8A">
      <w:pPr>
        <w:pStyle w:val="a3"/>
        <w:spacing w:line="240" w:lineRule="auto"/>
        <w:ind w:firstLine="560"/>
        <w:jc w:val="both"/>
        <w:rPr>
          <w:rFonts w:ascii="仿宋_GB2312" w:eastAsia="仿宋_GB2312" w:cs="宋体"/>
          <w:color w:val="auto"/>
          <w:sz w:val="28"/>
          <w:szCs w:val="28"/>
        </w:rPr>
      </w:pPr>
      <w:r>
        <w:rPr>
          <w:rFonts w:ascii="仿宋_GB2312" w:eastAsia="仿宋_GB2312" w:cs="宋体" w:hint="eastAsia"/>
          <w:color w:val="auto"/>
          <w:sz w:val="28"/>
          <w:szCs w:val="28"/>
        </w:rPr>
        <w:t>本部</w:t>
      </w:r>
      <w:proofErr w:type="gramStart"/>
      <w:r>
        <w:rPr>
          <w:rFonts w:ascii="仿宋_GB2312" w:eastAsia="仿宋_GB2312" w:cs="宋体" w:hint="eastAsia"/>
          <w:color w:val="auto"/>
          <w:sz w:val="28"/>
          <w:szCs w:val="28"/>
        </w:rPr>
        <w:t>分考核</w:t>
      </w:r>
      <w:proofErr w:type="gramEnd"/>
      <w:r>
        <w:rPr>
          <w:rFonts w:ascii="仿宋_GB2312" w:eastAsia="仿宋_GB2312" w:cs="宋体" w:hint="eastAsia"/>
          <w:color w:val="auto"/>
          <w:sz w:val="28"/>
          <w:szCs w:val="28"/>
        </w:rPr>
        <w:t>包括四项内容（内部建设、学术活动、文体活动、特色活动），但不包括第一部分基本工作中参与或承办的校</w:t>
      </w:r>
      <w:proofErr w:type="gramStart"/>
      <w:r>
        <w:rPr>
          <w:rFonts w:ascii="仿宋_GB2312" w:eastAsia="仿宋_GB2312" w:cs="宋体" w:hint="eastAsia"/>
          <w:color w:val="auto"/>
          <w:sz w:val="28"/>
          <w:szCs w:val="28"/>
        </w:rPr>
        <w:t>研</w:t>
      </w:r>
      <w:proofErr w:type="gramEnd"/>
      <w:r>
        <w:rPr>
          <w:rFonts w:ascii="仿宋_GB2312" w:eastAsia="仿宋_GB2312" w:cs="宋体" w:hint="eastAsia"/>
          <w:color w:val="auto"/>
          <w:sz w:val="28"/>
          <w:szCs w:val="28"/>
        </w:rPr>
        <w:t>会活动。由各院</w:t>
      </w:r>
      <w:r>
        <w:rPr>
          <w:rFonts w:ascii="仿宋_GB2312" w:eastAsia="仿宋_GB2312" w:cs="宋体" w:hint="eastAsia"/>
          <w:color w:val="auto"/>
          <w:sz w:val="28"/>
          <w:szCs w:val="28"/>
        </w:rPr>
        <w:t>(</w:t>
      </w:r>
      <w:r>
        <w:rPr>
          <w:rFonts w:ascii="仿宋_GB2312" w:eastAsia="仿宋_GB2312" w:cs="宋体" w:hint="eastAsia"/>
          <w:color w:val="auto"/>
          <w:sz w:val="28"/>
          <w:szCs w:val="28"/>
        </w:rPr>
        <w:t>系</w:t>
      </w:r>
      <w:r>
        <w:rPr>
          <w:rFonts w:ascii="仿宋_GB2312" w:eastAsia="仿宋_GB2312" w:cs="宋体" w:hint="eastAsia"/>
          <w:color w:val="auto"/>
          <w:sz w:val="28"/>
          <w:szCs w:val="28"/>
        </w:rPr>
        <w:t>)</w:t>
      </w:r>
      <w:r>
        <w:rPr>
          <w:rFonts w:ascii="仿宋_GB2312" w:eastAsia="仿宋_GB2312" w:cs="宋体" w:hint="eastAsia"/>
          <w:color w:val="auto"/>
          <w:sz w:val="28"/>
          <w:szCs w:val="28"/>
        </w:rPr>
        <w:t>评审小组根据各院（系）的具体表现进行打分，打分依据是每个院（系）提交的工作材料，最终得分应为各院（系）评审小组的平均分（应去掉一个最高分和最低分）。该材料评比分数占总分的</w:t>
      </w:r>
      <w:r>
        <w:rPr>
          <w:rFonts w:ascii="仿宋_GB2312" w:eastAsia="仿宋_GB2312" w:cs="宋体" w:hint="eastAsia"/>
          <w:color w:val="auto"/>
          <w:sz w:val="28"/>
          <w:szCs w:val="28"/>
        </w:rPr>
        <w:t>30%</w:t>
      </w:r>
      <w:r>
        <w:rPr>
          <w:rFonts w:ascii="仿宋_GB2312" w:eastAsia="仿宋_GB2312" w:cs="宋体" w:hint="eastAsia"/>
          <w:color w:val="auto"/>
          <w:sz w:val="28"/>
          <w:szCs w:val="28"/>
        </w:rPr>
        <w:t>。</w:t>
      </w:r>
    </w:p>
    <w:p w:rsidR="0044680F" w:rsidRDefault="007A3A8A">
      <w:pPr>
        <w:pStyle w:val="a3"/>
        <w:spacing w:line="240" w:lineRule="auto"/>
        <w:ind w:firstLine="560"/>
        <w:jc w:val="center"/>
        <w:rPr>
          <w:rFonts w:ascii="仿宋_GB2312" w:eastAsia="仿宋_GB2312" w:cs="宋体"/>
          <w:color w:val="auto"/>
          <w:sz w:val="28"/>
          <w:szCs w:val="28"/>
        </w:rPr>
      </w:pPr>
      <w:r>
        <w:rPr>
          <w:rFonts w:ascii="仿宋_GB2312" w:eastAsia="仿宋_GB2312" w:cs="宋体" w:hint="eastAsia"/>
          <w:color w:val="auto"/>
          <w:sz w:val="28"/>
          <w:szCs w:val="28"/>
        </w:rPr>
        <w:t>表</w:t>
      </w:r>
      <w:r>
        <w:rPr>
          <w:rFonts w:ascii="仿宋_GB2312" w:eastAsia="仿宋_GB2312" w:cs="宋体"/>
          <w:color w:val="auto"/>
          <w:sz w:val="28"/>
          <w:szCs w:val="28"/>
        </w:rPr>
        <w:t>2</w:t>
      </w:r>
      <w:r>
        <w:rPr>
          <w:rFonts w:ascii="仿宋_GB2312" w:eastAsia="仿宋_GB2312" w:cs="宋体" w:hint="eastAsia"/>
          <w:color w:val="auto"/>
          <w:sz w:val="28"/>
          <w:szCs w:val="28"/>
        </w:rPr>
        <w:t xml:space="preserve">  </w:t>
      </w:r>
      <w:r>
        <w:rPr>
          <w:rFonts w:ascii="仿宋_GB2312" w:eastAsia="仿宋_GB2312" w:cs="宋体" w:hint="eastAsia"/>
          <w:color w:val="auto"/>
          <w:sz w:val="28"/>
          <w:szCs w:val="28"/>
        </w:rPr>
        <w:t>材料评比评分细则</w:t>
      </w: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830"/>
        <w:gridCol w:w="5321"/>
        <w:gridCol w:w="653"/>
        <w:gridCol w:w="567"/>
        <w:gridCol w:w="992"/>
      </w:tblGrid>
      <w:tr w:rsidR="007A3A8A" w:rsidTr="007A3A8A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一级指标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二级</w:t>
            </w:r>
          </w:p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指标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考 核 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分值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终评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备注</w:t>
            </w:r>
          </w:p>
        </w:tc>
      </w:tr>
      <w:tr w:rsidR="007A3A8A" w:rsidTr="007A3A8A">
        <w:trPr>
          <w:trHeight w:val="1063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1.</w:t>
            </w:r>
          </w:p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内 部建 设</w:t>
            </w:r>
          </w:p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1.1</w:t>
            </w:r>
          </w:p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队 伍建 设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24"/>
              </w:rPr>
              <w:t>（1）</w:t>
            </w:r>
            <w:proofErr w:type="gramStart"/>
            <w:r>
              <w:rPr>
                <w:rFonts w:ascii="仿宋_GB2312" w:eastAsia="仿宋_GB2312" w:hAnsi="仿宋" w:hint="eastAsia"/>
                <w:kern w:val="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24"/>
              </w:rPr>
              <w:t>会班子健全，按期换届，民主选举领导班子，班子的民主生活和工作制度健全有效，实行集体领导和分工负责相结合的工作制度；(2分)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15分</w:t>
            </w:r>
          </w:p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7A3A8A" w:rsidTr="007A3A8A">
        <w:trPr>
          <w:trHeight w:val="900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24"/>
              </w:rPr>
              <w:t>（2）定期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举办研究生会干部培训活动（研讨会、素质拓展活动等形式）。一次计2分，记满3分为止；(3分)</w:t>
            </w: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18"/>
              </w:rPr>
              <w:t>有活动照片或者通讯稿等记录</w:t>
            </w:r>
          </w:p>
        </w:tc>
      </w:tr>
      <w:tr w:rsidR="007A3A8A" w:rsidTr="007A3A8A">
        <w:trPr>
          <w:trHeight w:val="900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rPr>
                <w:rFonts w:ascii="仿宋_GB2312" w:eastAsia="仿宋_GB2312" w:hAnsi="仿宋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24"/>
              </w:rPr>
              <w:t>（3）部门设置合理，分工明确，通力合作，有效完成任务。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(2分)</w:t>
            </w: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</w:tr>
      <w:tr w:rsidR="007A3A8A" w:rsidTr="007A3A8A">
        <w:trPr>
          <w:trHeight w:val="465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1.2</w:t>
            </w:r>
          </w:p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制 </w:t>
            </w:r>
            <w:proofErr w:type="gramStart"/>
            <w:r>
              <w:rPr>
                <w:rFonts w:ascii="仿宋_GB2312" w:eastAsia="仿宋_GB2312" w:hAnsi="仿宋" w:hint="eastAsia"/>
                <w:kern w:val="0"/>
                <w:sz w:val="24"/>
              </w:rPr>
              <w:t>度建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 设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24"/>
              </w:rPr>
              <w:t>（1）定期召开工作例会（1分/次），并有年度工作总结大会（2分），记满3分为止；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(3分)</w:t>
            </w: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18"/>
              </w:rPr>
              <w:t>有书面和现场照片记录</w:t>
            </w:r>
          </w:p>
        </w:tc>
      </w:tr>
      <w:tr w:rsidR="007A3A8A" w:rsidTr="007A3A8A">
        <w:trPr>
          <w:trHeight w:val="465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24"/>
              </w:rPr>
              <w:t>（2）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根据实际制定</w:t>
            </w:r>
            <w:proofErr w:type="gramStart"/>
            <w:r>
              <w:rPr>
                <w:rFonts w:ascii="仿宋_GB2312" w:eastAsia="仿宋_GB2312" w:hAnsi="仿宋" w:hint="eastAsia"/>
                <w:kern w:val="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24"/>
              </w:rPr>
              <w:t>会章程以及工作、会议、奖惩、财务等相关制度，制度体系完善、合理，使各项工作都有章可循；(2分)</w:t>
            </w: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18"/>
              </w:rPr>
              <w:t>有</w:t>
            </w:r>
            <w:proofErr w:type="gramStart"/>
            <w:r>
              <w:rPr>
                <w:rFonts w:ascii="仿宋_GB2312" w:eastAsia="仿宋_GB2312" w:hAnsi="仿宋" w:hint="eastAsia"/>
                <w:kern w:val="0"/>
                <w:sz w:val="18"/>
                <w:szCs w:val="18"/>
              </w:rPr>
              <w:t>研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18"/>
                <w:szCs w:val="18"/>
              </w:rPr>
              <w:t>会活动章程作为附件材料</w:t>
            </w:r>
          </w:p>
        </w:tc>
      </w:tr>
      <w:tr w:rsidR="007A3A8A" w:rsidTr="007A3A8A">
        <w:trPr>
          <w:trHeight w:val="465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（3）建有院（系）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会的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微信或微博公众号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，并且定期推送信息；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(2分)</w:t>
            </w: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  <w:szCs w:val="18"/>
              </w:rPr>
              <w:t>有链接</w:t>
            </w:r>
          </w:p>
        </w:tc>
      </w:tr>
      <w:tr w:rsidR="007A3A8A" w:rsidTr="007A3A8A">
        <w:trPr>
          <w:trHeight w:val="465"/>
          <w:jc w:val="center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（4）</w:t>
            </w:r>
            <w:r>
              <w:rPr>
                <w:rFonts w:ascii="仿宋_GB2312" w:eastAsia="仿宋_GB2312" w:hAnsi="仿宋" w:hint="eastAsia"/>
                <w:bCs/>
                <w:kern w:val="0"/>
                <w:sz w:val="24"/>
              </w:rPr>
              <w:t>重视学生干部队伍建设，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制定评选标准及相关制度，开展优秀学生干部的评选表彰工作。(1分)</w:t>
            </w:r>
          </w:p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</w:rPr>
              <w:t>有相关的证书或者活动现场照片</w:t>
            </w:r>
          </w:p>
        </w:tc>
      </w:tr>
      <w:tr w:rsidR="007A3A8A" w:rsidTr="007A3A8A">
        <w:trPr>
          <w:trHeight w:val="876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rPr>
                <w:rFonts w:ascii="仿宋_GB2312" w:eastAsia="仿宋_GB2312" w:hAnsi="仿宋"/>
                <w:kern w:val="0"/>
                <w:sz w:val="24"/>
              </w:rPr>
            </w:pPr>
          </w:p>
          <w:p w:rsidR="007A3A8A" w:rsidRDefault="007A3A8A">
            <w:pPr>
              <w:rPr>
                <w:rFonts w:ascii="仿宋_GB2312" w:eastAsia="仿宋_GB2312" w:hAnsi="仿宋"/>
                <w:kern w:val="0"/>
                <w:sz w:val="24"/>
              </w:rPr>
            </w:pPr>
          </w:p>
          <w:p w:rsidR="007A3A8A" w:rsidRDefault="007A3A8A">
            <w:pPr>
              <w:rPr>
                <w:rFonts w:ascii="仿宋_GB2312" w:eastAsia="仿宋_GB2312" w:hAnsi="仿宋"/>
                <w:kern w:val="0"/>
                <w:sz w:val="24"/>
              </w:rPr>
            </w:pPr>
          </w:p>
          <w:p w:rsidR="007A3A8A" w:rsidRDefault="007A3A8A">
            <w:pPr>
              <w:rPr>
                <w:rFonts w:ascii="仿宋_GB2312" w:eastAsia="仿宋_GB2312" w:hAnsi="仿宋"/>
                <w:kern w:val="0"/>
                <w:sz w:val="24"/>
              </w:rPr>
            </w:pPr>
          </w:p>
          <w:p w:rsidR="007A3A8A" w:rsidRDefault="007A3A8A">
            <w:pPr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2.</w:t>
            </w:r>
          </w:p>
          <w:p w:rsidR="007A3A8A" w:rsidRDefault="007A3A8A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学术活动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lastRenderedPageBreak/>
              <w:t>2.1</w:t>
            </w:r>
          </w:p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活 动主 旨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（1）举办活动切合学科特色，反映学科前沿动态和研究进展，有利于提高研究生的科研水平或扩宽研究生的知识面；(5分)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40分</w:t>
            </w:r>
          </w:p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</w:tr>
      <w:tr w:rsidR="007A3A8A" w:rsidTr="007A3A8A">
        <w:trPr>
          <w:trHeight w:val="1248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2.2</w:t>
            </w:r>
          </w:p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活 </w:t>
            </w:r>
            <w:proofErr w:type="gramStart"/>
            <w:r>
              <w:rPr>
                <w:rFonts w:ascii="仿宋_GB2312" w:eastAsia="仿宋_GB2312" w:hAnsi="仿宋" w:hint="eastAsia"/>
                <w:kern w:val="0"/>
                <w:sz w:val="24"/>
              </w:rPr>
              <w:t>动数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 量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（2）举办活动形式丰富多彩，如：学术讲座报告、学术沙龙、经验交流分享会、学术竞赛、成果展览等。每次计2分，记满10分为止；(10分)</w:t>
            </w: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</w:rPr>
              <w:t>现场活动照片或者通讯稿为依据</w:t>
            </w:r>
          </w:p>
        </w:tc>
      </w:tr>
      <w:tr w:rsidR="007A3A8A" w:rsidTr="007A3A8A">
        <w:trPr>
          <w:trHeight w:val="848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2.3</w:t>
            </w:r>
          </w:p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活 动</w:t>
            </w:r>
            <w:proofErr w:type="gramStart"/>
            <w:r>
              <w:rPr>
                <w:rFonts w:ascii="仿宋_GB2312" w:eastAsia="仿宋_GB2312" w:hAnsi="仿宋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 模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学术活动参与人数多，现场反响热烈。人数参与达到研究生比例80%以上(或60人以上)，5分/次；50%-79%(或30-60人)，3分/次；50%以下（30人以下），1分/次，记满10分为止；(10分)</w:t>
            </w: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</w:rPr>
              <w:t>现场活动照片为依据</w:t>
            </w:r>
          </w:p>
        </w:tc>
      </w:tr>
      <w:tr w:rsidR="007A3A8A" w:rsidTr="007A3A8A">
        <w:trPr>
          <w:trHeight w:val="600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2.4</w:t>
            </w:r>
          </w:p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跨 院系 交流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积极和其他院系合办学术活动，促进学科及不同院系学生交流。每次记3分，记满5分为止；(5分)</w:t>
            </w: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</w:rPr>
              <w:t>有宣传海报、PPT、通讯稿等说明</w:t>
            </w:r>
          </w:p>
        </w:tc>
      </w:tr>
      <w:tr w:rsidR="007A3A8A" w:rsidTr="007A3A8A">
        <w:trPr>
          <w:trHeight w:val="871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2.5活 动宣 传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每次学术活动有相应的</w:t>
            </w:r>
            <w:proofErr w:type="gramStart"/>
            <w:r>
              <w:rPr>
                <w:rFonts w:ascii="仿宋_GB2312" w:eastAsia="仿宋_GB2312" w:hAnsi="仿宋" w:hint="eastAsia"/>
                <w:kern w:val="0"/>
                <w:sz w:val="24"/>
              </w:rPr>
              <w:t>微信或者微博公共号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24"/>
              </w:rPr>
              <w:t>等活动推送通知，每次计1分，记满5分为止；(5分)</w:t>
            </w: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</w:rPr>
            </w:pPr>
            <w:proofErr w:type="gramStart"/>
            <w:r>
              <w:rPr>
                <w:rFonts w:ascii="仿宋_GB2312" w:eastAsia="仿宋_GB2312" w:hAnsi="仿宋" w:hint="eastAsia"/>
                <w:kern w:val="0"/>
                <w:sz w:val="18"/>
              </w:rPr>
              <w:t>微信推送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18"/>
              </w:rPr>
              <w:t>或通讯稿截图说明</w:t>
            </w:r>
          </w:p>
        </w:tc>
      </w:tr>
      <w:tr w:rsidR="007A3A8A" w:rsidTr="007A3A8A">
        <w:trPr>
          <w:trHeight w:val="870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lef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在国家、省（市）、校、院级媒体上报道每篇分别计5、3、2、1，记满5分为止。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(5分)</w:t>
            </w:r>
          </w:p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kern w:val="0"/>
                <w:sz w:val="18"/>
              </w:rPr>
            </w:pPr>
          </w:p>
        </w:tc>
      </w:tr>
      <w:tr w:rsidR="007A3A8A" w:rsidTr="007A3A8A">
        <w:trPr>
          <w:trHeight w:val="430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3.</w:t>
            </w:r>
          </w:p>
          <w:p w:rsidR="007A3A8A" w:rsidRDefault="007A3A8A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文体活 动</w:t>
            </w:r>
          </w:p>
          <w:p w:rsidR="007A3A8A" w:rsidRDefault="007A3A8A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</w:p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3.1文娱活 动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（1）积极组织开展院（系）内各种类型文娱活动。2分/次，记满4分为止；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(4分)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24"/>
              </w:rPr>
              <w:t>20分</w:t>
            </w:r>
          </w:p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</w:rPr>
              <w:t>现场活动照片或者通讯稿为依据</w:t>
            </w:r>
          </w:p>
        </w:tc>
      </w:tr>
      <w:tr w:rsidR="007A3A8A" w:rsidTr="007A3A8A">
        <w:trPr>
          <w:trHeight w:val="218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（2）积极参加或组织跨院（系）的各种类型文娱活动。2分/次，记满4分为止；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(4分)</w:t>
            </w: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</w:tr>
      <w:tr w:rsidR="007A3A8A" w:rsidTr="007A3A8A">
        <w:trPr>
          <w:trHeight w:val="217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（3）院（系）或者学生代表获得国家、省（市）、校、院级表彰分别计2分、1.5分、1分、0.5分，记满2分为止。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(2分)</w:t>
            </w: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</w:rPr>
              <w:t>有获奖证书</w:t>
            </w:r>
          </w:p>
        </w:tc>
      </w:tr>
      <w:tr w:rsidR="007A3A8A" w:rsidTr="007A3A8A">
        <w:trPr>
          <w:trHeight w:val="570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</w:p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</w:p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3.2</w:t>
            </w:r>
          </w:p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体育活 动</w:t>
            </w:r>
          </w:p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（1）积极组织开展院（系）内各种类型体育活动。2分/次，记满4分为止；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(4分)</w:t>
            </w: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</w:rPr>
              <w:t>现场活动照片或者通讯稿为依据</w:t>
            </w:r>
          </w:p>
          <w:p w:rsidR="007A3A8A" w:rsidRDefault="007A3A8A">
            <w:pPr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</w:tr>
      <w:tr w:rsidR="007A3A8A" w:rsidTr="007A3A8A">
        <w:trPr>
          <w:trHeight w:val="321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（2）积极参加或组织跨院（系）的各种类型体育竞赛活动。2分/次，记满4分为止；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(4分)</w:t>
            </w: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</w:tr>
      <w:tr w:rsidR="007A3A8A" w:rsidTr="007A3A8A">
        <w:trPr>
          <w:trHeight w:val="90"/>
          <w:jc w:val="center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（3）院（系）或者学生代表获得国家、省（市）、校、院级表彰分别计2分、1.5分、1分、0.5分/次，记满2分为止。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(2分)</w:t>
            </w:r>
          </w:p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18"/>
              </w:rPr>
              <w:t>有获奖证书</w:t>
            </w:r>
          </w:p>
        </w:tc>
      </w:tr>
      <w:tr w:rsidR="007A3A8A" w:rsidTr="007A3A8A">
        <w:trPr>
          <w:trHeight w:val="1403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24"/>
              </w:rPr>
              <w:t>4.</w:t>
            </w:r>
          </w:p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24"/>
              </w:rPr>
              <w:t xml:space="preserve">特 </w:t>
            </w:r>
            <w:proofErr w:type="gramStart"/>
            <w:r>
              <w:rPr>
                <w:rFonts w:ascii="仿宋_GB2312" w:eastAsia="仿宋_GB2312" w:hAnsi="仿宋" w:hint="eastAsia"/>
                <w:bCs/>
                <w:kern w:val="0"/>
                <w:sz w:val="24"/>
              </w:rPr>
              <w:t>色活</w:t>
            </w:r>
            <w:proofErr w:type="gramEnd"/>
            <w:r>
              <w:rPr>
                <w:rFonts w:ascii="仿宋_GB2312" w:eastAsia="仿宋_GB2312" w:hAnsi="仿宋" w:hint="eastAsia"/>
                <w:bCs/>
                <w:kern w:val="0"/>
                <w:sz w:val="24"/>
              </w:rPr>
              <w:t xml:space="preserve"> 动</w:t>
            </w:r>
          </w:p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4.1</w:t>
            </w:r>
          </w:p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社会</w:t>
            </w:r>
          </w:p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实践</w:t>
            </w:r>
          </w:p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活动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积极组织学生参与社会实践类活动，可包括社会调研、就业培训、实地参观等等。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(5分)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24"/>
              </w:rPr>
              <w:t>25分</w:t>
            </w:r>
          </w:p>
          <w:p w:rsidR="007A3A8A" w:rsidRDefault="007A3A8A">
            <w:pPr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b/>
                <w:bCs/>
                <w:kern w:val="0"/>
                <w:sz w:val="1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18"/>
              </w:rPr>
              <w:t>学术文体类活动除外；</w:t>
            </w:r>
          </w:p>
          <w:p w:rsidR="007A3A8A" w:rsidRDefault="007A3A8A">
            <w:pPr>
              <w:widowControl/>
              <w:rPr>
                <w:rFonts w:ascii="仿宋_GB2312" w:eastAsia="仿宋_GB2312" w:hAnsi="仿宋"/>
                <w:b/>
                <w:bCs/>
                <w:kern w:val="0"/>
                <w:sz w:val="18"/>
              </w:rPr>
            </w:pPr>
          </w:p>
          <w:p w:rsidR="007A3A8A" w:rsidRDefault="007A3A8A">
            <w:pPr>
              <w:widowControl/>
              <w:rPr>
                <w:rFonts w:ascii="仿宋_GB2312" w:eastAsia="仿宋_GB2312" w:hAnsi="仿宋"/>
                <w:b/>
                <w:bCs/>
                <w:kern w:val="0"/>
                <w:sz w:val="1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18"/>
              </w:rPr>
              <w:t>本部分</w:t>
            </w:r>
            <w:r>
              <w:rPr>
                <w:rFonts w:ascii="仿宋_GB2312" w:eastAsia="仿宋_GB2312" w:hAnsi="仿宋"/>
                <w:b/>
                <w:bCs/>
                <w:kern w:val="0"/>
                <w:sz w:val="18"/>
              </w:rPr>
              <w:t>满分</w:t>
            </w:r>
            <w:r>
              <w:rPr>
                <w:rFonts w:ascii="仿宋_GB2312" w:eastAsia="仿宋_GB2312" w:hAnsi="仿宋" w:hint="eastAsia"/>
                <w:b/>
                <w:bCs/>
                <w:kern w:val="0"/>
                <w:sz w:val="18"/>
              </w:rPr>
              <w:t>25分</w:t>
            </w:r>
            <w:r>
              <w:rPr>
                <w:rFonts w:ascii="仿宋_GB2312" w:eastAsia="仿宋_GB2312" w:hAnsi="仿宋"/>
                <w:b/>
                <w:bCs/>
                <w:kern w:val="0"/>
                <w:sz w:val="18"/>
              </w:rPr>
              <w:t>；</w:t>
            </w:r>
          </w:p>
          <w:p w:rsidR="007A3A8A" w:rsidRDefault="007A3A8A">
            <w:pPr>
              <w:widowControl/>
              <w:rPr>
                <w:rFonts w:ascii="仿宋_GB2312" w:eastAsia="仿宋_GB2312" w:hAnsi="仿宋"/>
                <w:b/>
                <w:bCs/>
                <w:kern w:val="0"/>
                <w:sz w:val="18"/>
              </w:rPr>
            </w:pPr>
          </w:p>
          <w:p w:rsidR="007A3A8A" w:rsidRDefault="007A3A8A">
            <w:pPr>
              <w:widowControl/>
              <w:rPr>
                <w:rFonts w:ascii="仿宋_GB2312" w:eastAsia="仿宋_GB2312" w:hAnsi="仿宋"/>
                <w:b/>
                <w:bCs/>
                <w:kern w:val="0"/>
                <w:sz w:val="1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18"/>
              </w:rPr>
              <w:t>活动材料以照片、新闻稿截图为据；</w:t>
            </w:r>
          </w:p>
          <w:p w:rsidR="007A3A8A" w:rsidRDefault="007A3A8A">
            <w:pPr>
              <w:widowControl/>
              <w:rPr>
                <w:rFonts w:ascii="仿宋_GB2312" w:eastAsia="仿宋_GB2312" w:hAnsi="仿宋"/>
                <w:b/>
                <w:bCs/>
                <w:kern w:val="0"/>
                <w:sz w:val="18"/>
              </w:rPr>
            </w:pPr>
          </w:p>
          <w:p w:rsidR="007A3A8A" w:rsidRDefault="007A3A8A">
            <w:pPr>
              <w:widowControl/>
              <w:rPr>
                <w:rFonts w:ascii="仿宋_GB2312" w:eastAsia="仿宋_GB2312" w:hAnsi="仿宋"/>
                <w:b/>
                <w:bCs/>
                <w:kern w:val="0"/>
                <w:sz w:val="1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18"/>
              </w:rPr>
              <w:t>评委</w:t>
            </w:r>
            <w:r>
              <w:rPr>
                <w:rFonts w:ascii="仿宋_GB2312" w:eastAsia="仿宋_GB2312" w:hAnsi="仿宋"/>
                <w:b/>
                <w:bCs/>
                <w:kern w:val="0"/>
                <w:sz w:val="18"/>
              </w:rPr>
              <w:t>应</w:t>
            </w:r>
            <w:r>
              <w:rPr>
                <w:rFonts w:ascii="仿宋_GB2312" w:eastAsia="仿宋_GB2312" w:hAnsi="仿宋" w:hint="eastAsia"/>
                <w:b/>
                <w:bCs/>
                <w:kern w:val="0"/>
                <w:sz w:val="18"/>
              </w:rPr>
              <w:t>以活动反响、活动规模进行打分。</w:t>
            </w:r>
          </w:p>
        </w:tc>
      </w:tr>
      <w:tr w:rsidR="007A3A8A" w:rsidTr="007A3A8A">
        <w:trPr>
          <w:trHeight w:val="1046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4.2</w:t>
            </w:r>
          </w:p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公益类活动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积极组织学生参与公益志愿活动，活动影响大，受到服务单位好评或书面表扬，被社会媒体所关注报道。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(5分)</w:t>
            </w: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</w:tr>
      <w:tr w:rsidR="007A3A8A" w:rsidTr="007A3A8A">
        <w:trPr>
          <w:trHeight w:val="848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4.3</w:t>
            </w:r>
          </w:p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素质拓展</w:t>
            </w:r>
            <w:r>
              <w:rPr>
                <w:rFonts w:ascii="仿宋_GB2312" w:eastAsia="仿宋_GB2312" w:hAnsi="仿宋" w:hint="eastAsia"/>
                <w:sz w:val="24"/>
              </w:rPr>
              <w:lastRenderedPageBreak/>
              <w:t>类活动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积极参加或者组织院系（跨院系）研究生素质拓展活动，活动设计新颖，活动参与率高，反响好。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(5分)</w:t>
            </w: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</w:tr>
      <w:tr w:rsidR="007A3A8A" w:rsidTr="007A3A8A">
        <w:trPr>
          <w:trHeight w:val="704"/>
          <w:jc w:val="center"/>
        </w:trPr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4.4</w:t>
            </w:r>
          </w:p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品 牌</w:t>
            </w:r>
          </w:p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活 动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院（系）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会具有特色品牌 活动，学生参与面广，影响大，为学校赢得荣誉。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(10分)</w:t>
            </w:r>
          </w:p>
        </w:tc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</w:p>
        </w:tc>
      </w:tr>
      <w:tr w:rsidR="007A3A8A" w:rsidTr="007A3A8A">
        <w:trPr>
          <w:trHeight w:val="50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  <w:shd w:val="pct10" w:color="auto" w:fill="FFFFFF"/>
              </w:rPr>
            </w:pPr>
            <w:bookmarkStart w:id="0" w:name="_GoBack"/>
            <w:bookmarkEnd w:id="0"/>
            <w:r>
              <w:rPr>
                <w:rFonts w:ascii="仿宋_GB2312" w:eastAsia="仿宋_GB2312" w:hAnsi="仿宋" w:hint="eastAsia"/>
                <w:bCs/>
                <w:kern w:val="0"/>
                <w:sz w:val="24"/>
              </w:rPr>
              <w:t>合计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kern w:val="0"/>
                <w:sz w:val="24"/>
              </w:rPr>
              <w:t>100分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  <w:shd w:val="pct10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A8A" w:rsidRDefault="007A3A8A">
            <w:pPr>
              <w:widowControl/>
              <w:jc w:val="center"/>
              <w:rPr>
                <w:rFonts w:ascii="仿宋_GB2312" w:eastAsia="仿宋_GB2312" w:hAnsi="仿宋"/>
                <w:bCs/>
                <w:kern w:val="0"/>
                <w:sz w:val="24"/>
                <w:shd w:val="pct10" w:color="auto" w:fill="FFFFFF"/>
              </w:rPr>
            </w:pPr>
          </w:p>
        </w:tc>
      </w:tr>
    </w:tbl>
    <w:p w:rsidR="0044680F" w:rsidRDefault="0044680F">
      <w:pPr>
        <w:jc w:val="left"/>
        <w:rPr>
          <w:rFonts w:ascii="仿宋_GB2312" w:eastAsia="仿宋_GB2312" w:hAnsi="仿宋" w:cs="宋体"/>
          <w:b/>
          <w:sz w:val="32"/>
          <w:szCs w:val="28"/>
        </w:rPr>
      </w:pPr>
    </w:p>
    <w:p w:rsidR="0044680F" w:rsidRDefault="007A3A8A">
      <w:pPr>
        <w:jc w:val="left"/>
        <w:rPr>
          <w:rFonts w:ascii="仿宋_GB2312" w:eastAsia="仿宋_GB2312" w:hAnsi="仿宋" w:cs="宋体"/>
          <w:b/>
          <w:sz w:val="32"/>
          <w:szCs w:val="28"/>
        </w:rPr>
      </w:pPr>
      <w:r>
        <w:rPr>
          <w:rFonts w:ascii="仿宋_GB2312" w:eastAsia="仿宋_GB2312" w:hAnsi="仿宋" w:cs="宋体" w:hint="eastAsia"/>
          <w:b/>
          <w:sz w:val="32"/>
          <w:szCs w:val="28"/>
        </w:rPr>
        <w:t>三、现场展示</w:t>
      </w:r>
    </w:p>
    <w:p w:rsidR="0044680F" w:rsidRDefault="007A3A8A">
      <w:pPr>
        <w:pStyle w:val="a3"/>
        <w:spacing w:line="240" w:lineRule="auto"/>
        <w:ind w:firstLine="560"/>
        <w:jc w:val="both"/>
        <w:rPr>
          <w:rFonts w:ascii="仿宋_GB2312" w:eastAsia="仿宋_GB2312" w:cs="宋体"/>
          <w:color w:val="auto"/>
          <w:sz w:val="28"/>
          <w:szCs w:val="28"/>
        </w:rPr>
      </w:pPr>
      <w:r>
        <w:rPr>
          <w:rFonts w:ascii="仿宋_GB2312" w:eastAsia="仿宋_GB2312" w:cs="宋体" w:hint="eastAsia"/>
          <w:color w:val="auto"/>
          <w:sz w:val="28"/>
          <w:szCs w:val="28"/>
        </w:rPr>
        <w:t>本部</w:t>
      </w:r>
      <w:proofErr w:type="gramStart"/>
      <w:r>
        <w:rPr>
          <w:rFonts w:ascii="仿宋_GB2312" w:eastAsia="仿宋_GB2312" w:cs="宋体" w:hint="eastAsia"/>
          <w:color w:val="auto"/>
          <w:sz w:val="28"/>
          <w:szCs w:val="28"/>
        </w:rPr>
        <w:t>分考核</w:t>
      </w:r>
      <w:proofErr w:type="gramEnd"/>
      <w:r>
        <w:rPr>
          <w:rFonts w:ascii="仿宋_GB2312" w:eastAsia="仿宋_GB2312" w:cs="宋体" w:hint="eastAsia"/>
          <w:color w:val="auto"/>
          <w:sz w:val="28"/>
          <w:szCs w:val="28"/>
        </w:rPr>
        <w:t>包括四项内容（精神风貌、陈述表现、主题展示、提问环节），由校</w:t>
      </w:r>
      <w:proofErr w:type="gramStart"/>
      <w:r>
        <w:rPr>
          <w:rFonts w:ascii="仿宋_GB2312" w:eastAsia="仿宋_GB2312" w:cs="宋体" w:hint="eastAsia"/>
          <w:color w:val="auto"/>
          <w:sz w:val="28"/>
          <w:szCs w:val="28"/>
        </w:rPr>
        <w:t>研</w:t>
      </w:r>
      <w:proofErr w:type="gramEnd"/>
      <w:r>
        <w:rPr>
          <w:rFonts w:ascii="仿宋_GB2312" w:eastAsia="仿宋_GB2312" w:cs="宋体" w:hint="eastAsia"/>
          <w:color w:val="auto"/>
          <w:sz w:val="28"/>
          <w:szCs w:val="28"/>
        </w:rPr>
        <w:t>会常委评审小组和各院</w:t>
      </w:r>
      <w:r>
        <w:rPr>
          <w:rFonts w:ascii="仿宋_GB2312" w:eastAsia="仿宋_GB2312" w:cs="宋体" w:hint="eastAsia"/>
          <w:color w:val="auto"/>
          <w:sz w:val="28"/>
          <w:szCs w:val="28"/>
        </w:rPr>
        <w:t>(</w:t>
      </w:r>
      <w:r>
        <w:rPr>
          <w:rFonts w:ascii="仿宋_GB2312" w:eastAsia="仿宋_GB2312" w:cs="宋体" w:hint="eastAsia"/>
          <w:color w:val="auto"/>
          <w:sz w:val="28"/>
          <w:szCs w:val="28"/>
        </w:rPr>
        <w:t>系</w:t>
      </w:r>
      <w:r>
        <w:rPr>
          <w:rFonts w:ascii="仿宋_GB2312" w:eastAsia="仿宋_GB2312" w:cs="宋体" w:hint="eastAsia"/>
          <w:color w:val="auto"/>
          <w:sz w:val="28"/>
          <w:szCs w:val="28"/>
        </w:rPr>
        <w:t>)</w:t>
      </w:r>
      <w:r>
        <w:rPr>
          <w:rFonts w:ascii="仿宋_GB2312" w:eastAsia="仿宋_GB2312" w:cs="宋体" w:hint="eastAsia"/>
          <w:color w:val="auto"/>
          <w:sz w:val="28"/>
          <w:szCs w:val="28"/>
        </w:rPr>
        <w:t>评审小组根据各院（系）的具体表现进行打分，打分依据是每个院（系）评优现场的展示材料。其中校</w:t>
      </w:r>
      <w:proofErr w:type="gramStart"/>
      <w:r>
        <w:rPr>
          <w:rFonts w:ascii="仿宋_GB2312" w:eastAsia="仿宋_GB2312" w:cs="宋体" w:hint="eastAsia"/>
          <w:color w:val="auto"/>
          <w:sz w:val="28"/>
          <w:szCs w:val="28"/>
        </w:rPr>
        <w:t>研</w:t>
      </w:r>
      <w:proofErr w:type="gramEnd"/>
      <w:r>
        <w:rPr>
          <w:rFonts w:ascii="仿宋_GB2312" w:eastAsia="仿宋_GB2312" w:cs="宋体" w:hint="eastAsia"/>
          <w:color w:val="auto"/>
          <w:sz w:val="28"/>
          <w:szCs w:val="28"/>
        </w:rPr>
        <w:t>会常委评审小组占该部分成绩</w:t>
      </w:r>
      <w:r>
        <w:rPr>
          <w:rFonts w:ascii="仿宋_GB2312" w:eastAsia="仿宋_GB2312" w:cs="宋体" w:hint="eastAsia"/>
          <w:color w:val="auto"/>
          <w:sz w:val="28"/>
          <w:szCs w:val="28"/>
        </w:rPr>
        <w:t>50%</w:t>
      </w:r>
      <w:r>
        <w:rPr>
          <w:rFonts w:ascii="仿宋_GB2312" w:eastAsia="仿宋_GB2312" w:cs="宋体" w:hint="eastAsia"/>
          <w:color w:val="auto"/>
          <w:sz w:val="28"/>
          <w:szCs w:val="28"/>
        </w:rPr>
        <w:t>，各院（系）评审小组占该部分成绩</w:t>
      </w:r>
      <w:r>
        <w:rPr>
          <w:rFonts w:ascii="仿宋_GB2312" w:eastAsia="仿宋_GB2312" w:cs="宋体" w:hint="eastAsia"/>
          <w:color w:val="auto"/>
          <w:sz w:val="28"/>
          <w:szCs w:val="28"/>
        </w:rPr>
        <w:t>50%</w:t>
      </w:r>
      <w:r>
        <w:rPr>
          <w:rFonts w:ascii="仿宋_GB2312" w:eastAsia="仿宋_GB2312" w:cs="宋体" w:hint="eastAsia"/>
          <w:color w:val="auto"/>
          <w:sz w:val="28"/>
          <w:szCs w:val="28"/>
        </w:rPr>
        <w:t>。最终得分</w:t>
      </w:r>
      <w:r>
        <w:rPr>
          <w:rFonts w:ascii="仿宋_GB2312" w:eastAsia="仿宋_GB2312" w:cs="宋体" w:hint="eastAsia"/>
          <w:color w:val="auto"/>
          <w:sz w:val="28"/>
          <w:szCs w:val="28"/>
        </w:rPr>
        <w:t>=</w:t>
      </w:r>
      <w:r>
        <w:rPr>
          <w:rFonts w:ascii="仿宋_GB2312" w:eastAsia="仿宋_GB2312" w:cs="宋体" w:hint="eastAsia"/>
          <w:color w:val="auto"/>
          <w:sz w:val="28"/>
          <w:szCs w:val="28"/>
        </w:rPr>
        <w:t>校</w:t>
      </w:r>
      <w:proofErr w:type="gramStart"/>
      <w:r>
        <w:rPr>
          <w:rFonts w:ascii="仿宋_GB2312" w:eastAsia="仿宋_GB2312" w:cs="宋体" w:hint="eastAsia"/>
          <w:color w:val="auto"/>
          <w:sz w:val="28"/>
          <w:szCs w:val="28"/>
        </w:rPr>
        <w:t>研</w:t>
      </w:r>
      <w:proofErr w:type="gramEnd"/>
      <w:r>
        <w:rPr>
          <w:rFonts w:ascii="仿宋_GB2312" w:eastAsia="仿宋_GB2312" w:cs="宋体" w:hint="eastAsia"/>
          <w:color w:val="auto"/>
          <w:sz w:val="28"/>
          <w:szCs w:val="28"/>
        </w:rPr>
        <w:t>会常委</w:t>
      </w:r>
      <w:r>
        <w:rPr>
          <w:rFonts w:ascii="仿宋_GB2312" w:eastAsia="仿宋_GB2312" w:cs="宋体" w:hint="eastAsia"/>
          <w:color w:val="auto"/>
          <w:sz w:val="28"/>
          <w:szCs w:val="28"/>
        </w:rPr>
        <w:t>评审小组平均分</w:t>
      </w:r>
      <w:r>
        <w:rPr>
          <w:rFonts w:ascii="仿宋_GB2312" w:eastAsia="仿宋_GB2312" w:cs="宋体" w:hint="eastAsia"/>
          <w:color w:val="auto"/>
          <w:sz w:val="28"/>
          <w:szCs w:val="28"/>
        </w:rPr>
        <w:t>*50%+</w:t>
      </w:r>
      <w:r>
        <w:rPr>
          <w:rFonts w:ascii="仿宋_GB2312" w:eastAsia="仿宋_GB2312" w:cs="宋体" w:hint="eastAsia"/>
          <w:color w:val="auto"/>
          <w:sz w:val="28"/>
          <w:szCs w:val="28"/>
        </w:rPr>
        <w:t>各院（系）评审小组的平均分</w:t>
      </w:r>
      <w:r>
        <w:rPr>
          <w:rFonts w:ascii="仿宋_GB2312" w:eastAsia="仿宋_GB2312" w:cs="宋体" w:hint="eastAsia"/>
          <w:color w:val="auto"/>
          <w:sz w:val="28"/>
          <w:szCs w:val="28"/>
        </w:rPr>
        <w:t>*50%</w:t>
      </w:r>
      <w:r>
        <w:rPr>
          <w:rFonts w:ascii="仿宋_GB2312" w:eastAsia="仿宋_GB2312" w:cs="宋体" w:hint="eastAsia"/>
          <w:color w:val="auto"/>
          <w:sz w:val="28"/>
          <w:szCs w:val="28"/>
        </w:rPr>
        <w:t>（平均分应去掉一个最高分和最低分）。该现场展示分数占总分的</w:t>
      </w:r>
      <w:r>
        <w:rPr>
          <w:rFonts w:ascii="仿宋_GB2312" w:eastAsia="仿宋_GB2312" w:cs="宋体" w:hint="eastAsia"/>
          <w:color w:val="auto"/>
          <w:sz w:val="28"/>
          <w:szCs w:val="28"/>
        </w:rPr>
        <w:t>40%</w:t>
      </w:r>
      <w:r>
        <w:rPr>
          <w:rFonts w:ascii="仿宋_GB2312" w:eastAsia="仿宋_GB2312" w:cs="宋体" w:hint="eastAsia"/>
          <w:color w:val="auto"/>
          <w:sz w:val="28"/>
          <w:szCs w:val="28"/>
        </w:rPr>
        <w:t>。</w:t>
      </w:r>
    </w:p>
    <w:p w:rsidR="0044680F" w:rsidRDefault="007A3A8A">
      <w:pPr>
        <w:pStyle w:val="2"/>
        <w:spacing w:line="240" w:lineRule="auto"/>
        <w:ind w:firstLineChars="199" w:firstLine="557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说明：</w:t>
      </w:r>
    </w:p>
    <w:p w:rsidR="0044680F" w:rsidRDefault="007A3A8A">
      <w:pPr>
        <w:pStyle w:val="2"/>
        <w:spacing w:line="240" w:lineRule="auto"/>
        <w:ind w:firstLineChars="199" w:firstLine="557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1</w:t>
      </w:r>
      <w:r>
        <w:rPr>
          <w:rFonts w:ascii="仿宋_GB2312" w:eastAsia="仿宋_GB2312" w:hAnsi="仿宋" w:cs="宋体" w:hint="eastAsia"/>
          <w:sz w:val="28"/>
          <w:szCs w:val="28"/>
        </w:rPr>
        <w:t>、现场展示材料可以是</w:t>
      </w:r>
      <w:r>
        <w:rPr>
          <w:rFonts w:ascii="仿宋_GB2312" w:eastAsia="仿宋_GB2312" w:hAnsi="仿宋" w:cs="宋体" w:hint="eastAsia"/>
          <w:sz w:val="28"/>
          <w:szCs w:val="28"/>
        </w:rPr>
        <w:t>PPT</w:t>
      </w:r>
      <w:r>
        <w:rPr>
          <w:rFonts w:ascii="仿宋_GB2312" w:eastAsia="仿宋_GB2312" w:hAnsi="仿宋" w:cs="宋体" w:hint="eastAsia"/>
          <w:sz w:val="28"/>
          <w:szCs w:val="28"/>
        </w:rPr>
        <w:t>或视频，展示时间为</w:t>
      </w:r>
      <w:r>
        <w:rPr>
          <w:rFonts w:ascii="仿宋_GB2312" w:eastAsia="仿宋_GB2312" w:hAnsi="仿宋" w:cs="宋体" w:hint="eastAsia"/>
          <w:sz w:val="28"/>
          <w:szCs w:val="28"/>
        </w:rPr>
        <w:t>6mins</w:t>
      </w:r>
      <w:r>
        <w:rPr>
          <w:rFonts w:ascii="仿宋_GB2312" w:eastAsia="仿宋_GB2312" w:hAnsi="仿宋" w:cs="宋体" w:hint="eastAsia"/>
          <w:sz w:val="28"/>
          <w:szCs w:val="28"/>
        </w:rPr>
        <w:t>；</w:t>
      </w:r>
    </w:p>
    <w:p w:rsidR="0044680F" w:rsidRDefault="007A3A8A">
      <w:pPr>
        <w:pStyle w:val="2"/>
        <w:spacing w:line="240" w:lineRule="auto"/>
        <w:ind w:firstLineChars="199" w:firstLine="557"/>
        <w:rPr>
          <w:rFonts w:ascii="仿宋_GB2312" w:eastAsia="仿宋_GB2312" w:hAnsi="仿宋" w:cs="宋体"/>
          <w:sz w:val="28"/>
          <w:szCs w:val="28"/>
        </w:rPr>
      </w:pPr>
      <w:r>
        <w:rPr>
          <w:rFonts w:ascii="仿宋_GB2312" w:eastAsia="仿宋_GB2312" w:hAnsi="仿宋" w:cs="宋体" w:hint="eastAsia"/>
          <w:sz w:val="28"/>
          <w:szCs w:val="28"/>
        </w:rPr>
        <w:t>2</w:t>
      </w:r>
      <w:r>
        <w:rPr>
          <w:rFonts w:ascii="仿宋_GB2312" w:eastAsia="仿宋_GB2312" w:hAnsi="仿宋" w:cs="宋体" w:hint="eastAsia"/>
          <w:sz w:val="28"/>
          <w:szCs w:val="28"/>
        </w:rPr>
        <w:t>、在做口头陈述时请注意掌握时间，每超时</w:t>
      </w:r>
      <w:r>
        <w:rPr>
          <w:rFonts w:ascii="仿宋_GB2312" w:eastAsia="仿宋_GB2312" w:hAnsi="仿宋" w:cs="宋体" w:hint="eastAsia"/>
          <w:sz w:val="28"/>
          <w:szCs w:val="28"/>
        </w:rPr>
        <w:t>1</w:t>
      </w:r>
      <w:r>
        <w:rPr>
          <w:rFonts w:ascii="仿宋_GB2312" w:eastAsia="仿宋_GB2312" w:hAnsi="仿宋" w:cs="宋体" w:hint="eastAsia"/>
          <w:sz w:val="28"/>
          <w:szCs w:val="28"/>
        </w:rPr>
        <w:t>分钟将在该现场展示总分中扣除</w:t>
      </w:r>
      <w:r>
        <w:rPr>
          <w:rFonts w:ascii="仿宋_GB2312" w:eastAsia="仿宋_GB2312" w:hAnsi="仿宋" w:cs="宋体" w:hint="eastAsia"/>
          <w:sz w:val="28"/>
          <w:szCs w:val="28"/>
        </w:rPr>
        <w:t>2</w:t>
      </w:r>
      <w:r>
        <w:rPr>
          <w:rFonts w:ascii="仿宋_GB2312" w:eastAsia="仿宋_GB2312" w:hAnsi="仿宋" w:cs="宋体" w:hint="eastAsia"/>
          <w:sz w:val="28"/>
          <w:szCs w:val="28"/>
        </w:rPr>
        <w:t>分。</w:t>
      </w:r>
    </w:p>
    <w:p w:rsidR="0044680F" w:rsidRDefault="007A3A8A">
      <w:pPr>
        <w:pStyle w:val="a3"/>
        <w:spacing w:line="240" w:lineRule="auto"/>
        <w:ind w:firstLine="560"/>
        <w:jc w:val="center"/>
        <w:rPr>
          <w:rFonts w:ascii="仿宋_GB2312" w:eastAsia="仿宋_GB2312" w:cs="宋体"/>
          <w:color w:val="auto"/>
          <w:sz w:val="28"/>
          <w:szCs w:val="28"/>
        </w:rPr>
      </w:pPr>
      <w:r>
        <w:rPr>
          <w:rFonts w:ascii="仿宋_GB2312" w:eastAsia="仿宋_GB2312" w:cs="宋体" w:hint="eastAsia"/>
          <w:color w:val="auto"/>
          <w:sz w:val="28"/>
          <w:szCs w:val="28"/>
        </w:rPr>
        <w:t>表</w:t>
      </w:r>
      <w:r>
        <w:rPr>
          <w:rFonts w:ascii="仿宋_GB2312" w:eastAsia="仿宋_GB2312" w:cs="宋体" w:hint="eastAsia"/>
          <w:color w:val="auto"/>
          <w:sz w:val="28"/>
          <w:szCs w:val="28"/>
        </w:rPr>
        <w:t xml:space="preserve">3  </w:t>
      </w:r>
      <w:r>
        <w:rPr>
          <w:rFonts w:ascii="仿宋_GB2312" w:eastAsia="仿宋_GB2312" w:cs="宋体" w:hint="eastAsia"/>
          <w:color w:val="auto"/>
          <w:sz w:val="28"/>
          <w:szCs w:val="28"/>
        </w:rPr>
        <w:t>现场展示评分细则</w:t>
      </w:r>
    </w:p>
    <w:tbl>
      <w:tblPr>
        <w:tblW w:w="8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971"/>
        <w:gridCol w:w="1138"/>
        <w:gridCol w:w="900"/>
      </w:tblGrid>
      <w:tr w:rsidR="0044680F">
        <w:trPr>
          <w:trHeight w:val="46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4468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考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核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分值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成绩</w:t>
            </w:r>
          </w:p>
        </w:tc>
      </w:tr>
      <w:tr w:rsidR="0044680F">
        <w:trPr>
          <w:trHeight w:val="52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4468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44680F" w:rsidRDefault="007A3A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1.</w:t>
            </w:r>
          </w:p>
          <w:p w:rsidR="0044680F" w:rsidRDefault="007A3A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精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神风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貌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pStyle w:val="1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衣着发型整洁、大方得体；举止自然，表情真诚，具有良好的个人气质；（</w:t>
            </w:r>
            <w:r>
              <w:rPr>
                <w:rFonts w:ascii="仿宋_GB2312" w:eastAsia="仿宋_GB2312" w:hAnsi="仿宋" w:cs="宋体" w:hint="eastAsia"/>
                <w:sz w:val="24"/>
              </w:rPr>
              <w:t>5</w:t>
            </w:r>
            <w:r>
              <w:rPr>
                <w:rFonts w:ascii="仿宋_GB2312" w:eastAsia="仿宋_GB2312" w:hAnsi="仿宋" w:cs="宋体" w:hint="eastAsia"/>
                <w:sz w:val="24"/>
              </w:rPr>
              <w:t>分）</w:t>
            </w:r>
          </w:p>
          <w:p w:rsidR="0044680F" w:rsidRDefault="007A3A8A">
            <w:pPr>
              <w:pStyle w:val="1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精神饱满，充分体现当代学生朝气蓬勃的精神风</w:t>
            </w:r>
            <w:r>
              <w:rPr>
                <w:rFonts w:ascii="仿宋_GB2312" w:eastAsia="仿宋_GB2312" w:hAnsi="仿宋" w:cs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sz w:val="24"/>
              </w:rPr>
              <w:t>貌和院系研究生会形象。（</w:t>
            </w:r>
            <w:r>
              <w:rPr>
                <w:rFonts w:ascii="仿宋_GB2312" w:eastAsia="仿宋_GB2312" w:hAnsi="仿宋" w:cs="宋体" w:hint="eastAsia"/>
                <w:sz w:val="24"/>
              </w:rPr>
              <w:t>5</w:t>
            </w:r>
            <w:r>
              <w:rPr>
                <w:rFonts w:ascii="仿宋_GB2312" w:eastAsia="仿宋_GB2312" w:hAnsi="仿宋" w:cs="宋体" w:hint="eastAsia"/>
                <w:sz w:val="24"/>
              </w:rPr>
              <w:t>分）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</w:t>
            </w:r>
          </w:p>
          <w:p w:rsidR="0044680F" w:rsidRDefault="007A3A8A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10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4468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44680F">
        <w:trPr>
          <w:trHeight w:val="1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lastRenderedPageBreak/>
              <w:t>2.</w:t>
            </w:r>
          </w:p>
          <w:p w:rsidR="0044680F" w:rsidRDefault="007A3A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述表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现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语言组织流畅，措辞准确；（</w:t>
            </w:r>
            <w:r>
              <w:rPr>
                <w:rFonts w:ascii="仿宋_GB2312" w:eastAsia="仿宋_GB2312" w:hAnsi="仿宋" w:cs="宋体" w:hint="eastAsia"/>
                <w:sz w:val="24"/>
              </w:rPr>
              <w:t>10</w:t>
            </w:r>
            <w:r>
              <w:rPr>
                <w:rFonts w:ascii="仿宋_GB2312" w:eastAsia="仿宋_GB2312" w:hAnsi="仿宋" w:cs="宋体" w:hint="eastAsia"/>
                <w:sz w:val="24"/>
              </w:rPr>
              <w:t>分）</w:t>
            </w:r>
          </w:p>
          <w:p w:rsidR="0044680F" w:rsidRDefault="007A3A8A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声音洪亮，口齿清晰，语速语调适中；肢体语言恰当，具有感染力。（</w:t>
            </w:r>
            <w:r>
              <w:rPr>
                <w:rFonts w:ascii="仿宋_GB2312" w:eastAsia="仿宋_GB2312" w:hAnsi="仿宋" w:cs="宋体" w:hint="eastAsia"/>
                <w:sz w:val="24"/>
              </w:rPr>
              <w:t>10</w:t>
            </w:r>
            <w:r>
              <w:rPr>
                <w:rFonts w:ascii="仿宋_GB2312" w:eastAsia="仿宋_GB2312" w:hAnsi="仿宋" w:cs="宋体" w:hint="eastAsia"/>
                <w:sz w:val="24"/>
              </w:rPr>
              <w:t>分）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20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分</w:t>
            </w:r>
          </w:p>
          <w:p w:rsidR="0044680F" w:rsidRDefault="0044680F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4468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44680F">
        <w:trPr>
          <w:trHeight w:val="46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3,</w:t>
            </w:r>
          </w:p>
          <w:p w:rsidR="0044680F" w:rsidRDefault="007A3A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主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题展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示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pStyle w:val="1"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展示材料内容丰富详实，形式多样，构思巧妙，富有创意；（</w:t>
            </w:r>
            <w:r>
              <w:rPr>
                <w:rFonts w:ascii="仿宋_GB2312" w:eastAsia="仿宋_GB2312" w:hAnsi="仿宋" w:cs="宋体" w:hint="eastAsia"/>
                <w:sz w:val="24"/>
              </w:rPr>
              <w:t>10</w:t>
            </w:r>
            <w:r>
              <w:rPr>
                <w:rFonts w:ascii="仿宋_GB2312" w:eastAsia="仿宋_GB2312" w:hAnsi="仿宋" w:cs="宋体" w:hint="eastAsia"/>
                <w:sz w:val="24"/>
              </w:rPr>
              <w:t>分）</w:t>
            </w:r>
          </w:p>
          <w:p w:rsidR="0044680F" w:rsidRDefault="007A3A8A">
            <w:pPr>
              <w:pStyle w:val="1"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整体布局、字体大小、图案设置及色彩搭配协调合理，制作精良，可视性强；（</w:t>
            </w:r>
            <w:r>
              <w:rPr>
                <w:rFonts w:ascii="仿宋_GB2312" w:eastAsia="仿宋_GB2312" w:hAnsi="仿宋" w:cs="宋体" w:hint="eastAsia"/>
                <w:sz w:val="24"/>
              </w:rPr>
              <w:t>10</w:t>
            </w:r>
            <w:r>
              <w:rPr>
                <w:rFonts w:ascii="仿宋_GB2312" w:eastAsia="仿宋_GB2312" w:hAnsi="仿宋" w:cs="宋体" w:hint="eastAsia"/>
                <w:sz w:val="24"/>
              </w:rPr>
              <w:t>分）</w:t>
            </w:r>
          </w:p>
          <w:p w:rsidR="0044680F" w:rsidRDefault="007A3A8A">
            <w:pPr>
              <w:pStyle w:val="1"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对院（系）研究生会的展示过程陈述完整、精炼，内容层次分明、重点突出；（</w:t>
            </w:r>
            <w:r>
              <w:rPr>
                <w:rFonts w:ascii="仿宋_GB2312" w:eastAsia="仿宋_GB2312" w:hAnsi="仿宋" w:cs="宋体" w:hint="eastAsia"/>
                <w:sz w:val="24"/>
              </w:rPr>
              <w:t>20</w:t>
            </w:r>
            <w:r>
              <w:rPr>
                <w:rFonts w:ascii="仿宋_GB2312" w:eastAsia="仿宋_GB2312" w:hAnsi="仿宋" w:cs="宋体" w:hint="eastAsia"/>
                <w:sz w:val="24"/>
              </w:rPr>
              <w:t>分）</w:t>
            </w:r>
          </w:p>
          <w:p w:rsidR="0044680F" w:rsidRDefault="007A3A8A">
            <w:pPr>
              <w:pStyle w:val="1"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展示材料显示内容与陈述内容形成有效互补，相得益彰。（</w:t>
            </w:r>
            <w:r>
              <w:rPr>
                <w:rFonts w:ascii="仿宋_GB2312" w:eastAsia="仿宋_GB2312" w:hAnsi="仿宋" w:cs="宋体" w:hint="eastAsia"/>
                <w:sz w:val="24"/>
              </w:rPr>
              <w:t>10</w:t>
            </w:r>
            <w:r>
              <w:rPr>
                <w:rFonts w:ascii="仿宋_GB2312" w:eastAsia="仿宋_GB2312" w:hAnsi="仿宋" w:cs="宋体" w:hint="eastAsia"/>
                <w:sz w:val="24"/>
              </w:rPr>
              <w:t>分）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50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4468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44680F">
        <w:trPr>
          <w:trHeight w:val="221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4.</w:t>
            </w:r>
          </w:p>
          <w:p w:rsidR="0044680F" w:rsidRDefault="007A3A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提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问环</w:t>
            </w:r>
            <w:proofErr w:type="gramEnd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节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pStyle w:val="1"/>
              <w:numPr>
                <w:ilvl w:val="0"/>
                <w:numId w:val="4"/>
              </w:numPr>
              <w:ind w:firstLineChars="0"/>
              <w:jc w:val="left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能准确理解、把握问题的要点。回答内容切合题意，真实可信，论述有说服力；（</w:t>
            </w:r>
            <w:r>
              <w:rPr>
                <w:rFonts w:ascii="仿宋_GB2312" w:eastAsia="仿宋_GB2312" w:hAnsi="仿宋" w:cs="宋体" w:hint="eastAsia"/>
                <w:sz w:val="24"/>
              </w:rPr>
              <w:t>10</w:t>
            </w:r>
            <w:r>
              <w:rPr>
                <w:rFonts w:ascii="仿宋_GB2312" w:eastAsia="仿宋_GB2312" w:hAnsi="仿宋" w:cs="宋体" w:hint="eastAsia"/>
                <w:sz w:val="24"/>
              </w:rPr>
              <w:t>分）</w:t>
            </w:r>
          </w:p>
          <w:p w:rsidR="0044680F" w:rsidRDefault="007A3A8A">
            <w:pPr>
              <w:pStyle w:val="1"/>
              <w:numPr>
                <w:ilvl w:val="0"/>
                <w:numId w:val="4"/>
              </w:numPr>
              <w:ind w:firstLineChars="0"/>
              <w:jc w:val="left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cs="宋体" w:hint="eastAsia"/>
                <w:sz w:val="24"/>
              </w:rPr>
              <w:t>能够有针对性地就提问要点进行归纳阐述，言语准确，条理清晰，结论明确；（</w:t>
            </w:r>
            <w:r>
              <w:rPr>
                <w:rFonts w:ascii="仿宋_GB2312" w:eastAsia="仿宋_GB2312" w:hAnsi="仿宋" w:cs="宋体" w:hint="eastAsia"/>
                <w:sz w:val="24"/>
              </w:rPr>
              <w:t>10</w:t>
            </w:r>
            <w:r>
              <w:rPr>
                <w:rFonts w:ascii="仿宋_GB2312" w:eastAsia="仿宋_GB2312" w:hAnsi="仿宋" w:cs="宋体" w:hint="eastAsia"/>
                <w:sz w:val="24"/>
              </w:rPr>
              <w:t>分）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20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分</w:t>
            </w:r>
          </w:p>
          <w:p w:rsidR="0044680F" w:rsidRDefault="007A3A8A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</w:t>
            </w:r>
          </w:p>
          <w:p w:rsidR="0044680F" w:rsidRDefault="0044680F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80F" w:rsidRDefault="004468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44680F">
        <w:trPr>
          <w:trHeight w:val="46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总分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44680F">
            <w:pPr>
              <w:widowControl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7A3A8A">
            <w:pPr>
              <w:widowControl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100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80F" w:rsidRDefault="0044680F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</w:tbl>
    <w:p w:rsidR="0044680F" w:rsidRDefault="007A3A8A">
      <w:pPr>
        <w:pStyle w:val="a3"/>
        <w:spacing w:beforeLines="50" w:before="156" w:afterLines="50" w:after="156" w:line="240" w:lineRule="auto"/>
        <w:ind w:firstLineChars="0" w:firstLine="0"/>
        <w:jc w:val="both"/>
        <w:rPr>
          <w:rFonts w:ascii="仿宋_GB2312" w:eastAsia="仿宋_GB2312" w:cs="宋体"/>
          <w:color w:val="auto"/>
          <w:sz w:val="28"/>
          <w:szCs w:val="28"/>
        </w:rPr>
      </w:pPr>
      <w:r>
        <w:rPr>
          <w:rFonts w:ascii="仿宋_GB2312" w:eastAsia="仿宋_GB2312" w:cs="宋体" w:hint="eastAsia"/>
          <w:b/>
          <w:bCs/>
          <w:color w:val="auto"/>
        </w:rPr>
        <w:t>备注：</w:t>
      </w:r>
      <w:r>
        <w:rPr>
          <w:rFonts w:ascii="仿宋_GB2312" w:eastAsia="仿宋_GB2312" w:cs="宋体" w:hint="eastAsia"/>
          <w:color w:val="auto"/>
          <w:sz w:val="28"/>
          <w:szCs w:val="28"/>
        </w:rPr>
        <w:t>任何院（系）研究生会出现以下重大违纪事故，将被取消“十佳院（系）研究生会”评选资格：</w:t>
      </w:r>
    </w:p>
    <w:p w:rsidR="0044680F" w:rsidRDefault="007A3A8A">
      <w:pPr>
        <w:pStyle w:val="a3"/>
        <w:spacing w:line="240" w:lineRule="auto"/>
        <w:ind w:firstLine="560"/>
        <w:jc w:val="both"/>
        <w:rPr>
          <w:rFonts w:ascii="仿宋_GB2312" w:eastAsia="仿宋_GB2312" w:cs="宋体"/>
          <w:color w:val="auto"/>
          <w:sz w:val="28"/>
          <w:szCs w:val="28"/>
        </w:rPr>
      </w:pPr>
      <w:r>
        <w:rPr>
          <w:rFonts w:ascii="仿宋_GB2312" w:eastAsia="仿宋_GB2312" w:cs="宋体" w:hint="eastAsia"/>
          <w:color w:val="auto"/>
          <w:sz w:val="28"/>
          <w:szCs w:val="28"/>
        </w:rPr>
        <w:t>1</w:t>
      </w:r>
      <w:r>
        <w:rPr>
          <w:rFonts w:ascii="仿宋_GB2312" w:eastAsia="仿宋_GB2312" w:cs="宋体" w:hint="eastAsia"/>
          <w:color w:val="auto"/>
          <w:sz w:val="28"/>
          <w:szCs w:val="28"/>
        </w:rPr>
        <w:t>、违反校党委、团委相关精神，故意隐瞒或不及时汇报院（系）研究生会中发生的具有重大负面影响的事件；</w:t>
      </w:r>
    </w:p>
    <w:p w:rsidR="0044680F" w:rsidRDefault="007A3A8A">
      <w:pPr>
        <w:pStyle w:val="a3"/>
        <w:spacing w:line="240" w:lineRule="auto"/>
        <w:ind w:firstLine="560"/>
        <w:jc w:val="both"/>
        <w:rPr>
          <w:rFonts w:ascii="仿宋_GB2312" w:eastAsia="仿宋_GB2312" w:cs="宋体"/>
          <w:color w:val="auto"/>
          <w:sz w:val="28"/>
          <w:szCs w:val="28"/>
        </w:rPr>
      </w:pPr>
      <w:r>
        <w:rPr>
          <w:rFonts w:ascii="仿宋_GB2312" w:eastAsia="仿宋_GB2312" w:cs="宋体" w:hint="eastAsia"/>
          <w:color w:val="auto"/>
          <w:sz w:val="28"/>
          <w:szCs w:val="28"/>
        </w:rPr>
        <w:t>2</w:t>
      </w:r>
      <w:r>
        <w:rPr>
          <w:rFonts w:ascii="仿宋_GB2312" w:eastAsia="仿宋_GB2312" w:cs="宋体" w:hint="eastAsia"/>
          <w:color w:val="auto"/>
          <w:sz w:val="28"/>
          <w:szCs w:val="28"/>
        </w:rPr>
        <w:t>、出现重大工作失误，造成学生群体骚动、损害本校形象、重大物资损失或人员伤亡等严重后果；</w:t>
      </w:r>
    </w:p>
    <w:p w:rsidR="0044680F" w:rsidRDefault="007A3A8A">
      <w:pPr>
        <w:pStyle w:val="a3"/>
        <w:spacing w:line="240" w:lineRule="auto"/>
        <w:ind w:firstLine="560"/>
        <w:jc w:val="both"/>
        <w:rPr>
          <w:rFonts w:ascii="仿宋_GB2312" w:eastAsia="仿宋_GB2312" w:cs="宋体"/>
          <w:color w:val="auto"/>
          <w:kern w:val="0"/>
          <w:sz w:val="28"/>
        </w:rPr>
      </w:pPr>
      <w:r>
        <w:rPr>
          <w:rFonts w:ascii="仿宋_GB2312" w:eastAsia="仿宋_GB2312" w:cs="宋体" w:hint="eastAsia"/>
          <w:color w:val="auto"/>
          <w:sz w:val="28"/>
          <w:szCs w:val="28"/>
        </w:rPr>
        <w:t>3</w:t>
      </w:r>
      <w:r>
        <w:rPr>
          <w:rFonts w:ascii="仿宋_GB2312" w:eastAsia="仿宋_GB2312" w:cs="宋体" w:hint="eastAsia"/>
          <w:color w:val="auto"/>
          <w:sz w:val="28"/>
          <w:szCs w:val="28"/>
        </w:rPr>
        <w:t>、</w:t>
      </w:r>
      <w:r>
        <w:rPr>
          <w:rFonts w:ascii="仿宋_GB2312" w:eastAsia="仿宋_GB2312" w:cs="宋体" w:hint="eastAsia"/>
          <w:color w:val="auto"/>
          <w:kern w:val="0"/>
          <w:sz w:val="28"/>
        </w:rPr>
        <w:t>各院系在参评过程中私下拉帮结派等不正当竞争行为。</w:t>
      </w:r>
    </w:p>
    <w:p w:rsidR="0044680F" w:rsidRDefault="0044680F">
      <w:pPr>
        <w:pStyle w:val="a3"/>
        <w:spacing w:line="240" w:lineRule="auto"/>
        <w:ind w:firstLine="560"/>
        <w:jc w:val="both"/>
        <w:rPr>
          <w:rFonts w:ascii="仿宋_GB2312" w:eastAsia="仿宋_GB2312" w:cs="宋体"/>
          <w:color w:val="auto"/>
          <w:sz w:val="28"/>
          <w:szCs w:val="28"/>
        </w:rPr>
      </w:pPr>
    </w:p>
    <w:sectPr w:rsidR="00446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D4D99"/>
    <w:multiLevelType w:val="multilevel"/>
    <w:tmpl w:val="2D7D4D99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DC124A"/>
    <w:multiLevelType w:val="multilevel"/>
    <w:tmpl w:val="30DC124A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A33484"/>
    <w:multiLevelType w:val="multilevel"/>
    <w:tmpl w:val="58A33484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F6237A"/>
    <w:multiLevelType w:val="multilevel"/>
    <w:tmpl w:val="63F6237A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NotDisplayPageBoundarie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67F1"/>
    <w:rsid w:val="000A4A2A"/>
    <w:rsid w:val="000D7AF5"/>
    <w:rsid w:val="00104BEE"/>
    <w:rsid w:val="001946C3"/>
    <w:rsid w:val="001C58AD"/>
    <w:rsid w:val="002010DF"/>
    <w:rsid w:val="00284211"/>
    <w:rsid w:val="002D56E6"/>
    <w:rsid w:val="00327834"/>
    <w:rsid w:val="003467CA"/>
    <w:rsid w:val="003A5C17"/>
    <w:rsid w:val="004109E8"/>
    <w:rsid w:val="00427D66"/>
    <w:rsid w:val="0044680F"/>
    <w:rsid w:val="004D6C47"/>
    <w:rsid w:val="004E1EB3"/>
    <w:rsid w:val="00507906"/>
    <w:rsid w:val="00514745"/>
    <w:rsid w:val="005809BD"/>
    <w:rsid w:val="005D704F"/>
    <w:rsid w:val="005E7E6C"/>
    <w:rsid w:val="005F3DE2"/>
    <w:rsid w:val="00603632"/>
    <w:rsid w:val="00651F16"/>
    <w:rsid w:val="00667778"/>
    <w:rsid w:val="006E5675"/>
    <w:rsid w:val="006F2184"/>
    <w:rsid w:val="00733543"/>
    <w:rsid w:val="00733FB0"/>
    <w:rsid w:val="007A3A8A"/>
    <w:rsid w:val="008F26D7"/>
    <w:rsid w:val="008F703D"/>
    <w:rsid w:val="0091096A"/>
    <w:rsid w:val="009F7DBD"/>
    <w:rsid w:val="00A23241"/>
    <w:rsid w:val="00A340C9"/>
    <w:rsid w:val="00A363B8"/>
    <w:rsid w:val="00A51019"/>
    <w:rsid w:val="00A82951"/>
    <w:rsid w:val="00A90DA7"/>
    <w:rsid w:val="00A936DA"/>
    <w:rsid w:val="00AB690B"/>
    <w:rsid w:val="00AF7054"/>
    <w:rsid w:val="00B1266C"/>
    <w:rsid w:val="00B4539C"/>
    <w:rsid w:val="00B45D1E"/>
    <w:rsid w:val="00B467F1"/>
    <w:rsid w:val="00B73B6D"/>
    <w:rsid w:val="00BB60FD"/>
    <w:rsid w:val="00BB6D3F"/>
    <w:rsid w:val="00BC3ADB"/>
    <w:rsid w:val="00BD0E42"/>
    <w:rsid w:val="00BF4E64"/>
    <w:rsid w:val="00C815AD"/>
    <w:rsid w:val="00D65AC5"/>
    <w:rsid w:val="00DE4638"/>
    <w:rsid w:val="00E62C1B"/>
    <w:rsid w:val="00ED6AF3"/>
    <w:rsid w:val="00F03E92"/>
    <w:rsid w:val="00F21D96"/>
    <w:rsid w:val="00F91F36"/>
    <w:rsid w:val="00FA725F"/>
    <w:rsid w:val="00FE7D34"/>
    <w:rsid w:val="03A65C8A"/>
    <w:rsid w:val="07BD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nhideWhenUsed="0"/>
    <w:lsdException w:name="Subtitle" w:semiHidden="0" w:uiPriority="11" w:unhideWhenUsed="0" w:qFormat="1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spacing w:line="560" w:lineRule="exact"/>
      <w:ind w:firstLineChars="200" w:firstLine="640"/>
      <w:jc w:val="left"/>
    </w:pPr>
    <w:rPr>
      <w:rFonts w:ascii="仿宋" w:eastAsia="仿宋" w:hAnsi="仿宋"/>
      <w:color w:val="000000"/>
      <w:sz w:val="32"/>
      <w:szCs w:val="32"/>
    </w:rPr>
  </w:style>
  <w:style w:type="paragraph" w:styleId="2">
    <w:name w:val="Body Text Indent 2"/>
    <w:basedOn w:val="a"/>
    <w:link w:val="2Char"/>
    <w:uiPriority w:val="99"/>
    <w:unhideWhenUsed/>
    <w:pPr>
      <w:spacing w:after="120" w:line="480" w:lineRule="auto"/>
      <w:ind w:leftChars="200" w:left="42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缩进 Char"/>
    <w:link w:val="a3"/>
    <w:rPr>
      <w:rFonts w:ascii="仿宋" w:eastAsia="仿宋" w:hAnsi="仿宋" w:cs="Times New Roman"/>
      <w:color w:val="000000"/>
      <w:sz w:val="32"/>
      <w:szCs w:val="32"/>
    </w:rPr>
  </w:style>
  <w:style w:type="character" w:customStyle="1" w:styleId="2Char">
    <w:name w:val="正文文本缩进 2 Char"/>
    <w:link w:val="2"/>
    <w:uiPriority w:val="99"/>
    <w:semiHidden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584</Words>
  <Characters>3333</Characters>
  <Application>Microsoft Office Word</Application>
  <DocSecurity>0</DocSecurity>
  <Lines>27</Lines>
  <Paragraphs>7</Paragraphs>
  <ScaleCrop>false</ScaleCrop>
  <Company>Sky123.Org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中山大学“十佳”院（系）、中心、附属医院研究生会评优条例(试行)</dc:title>
  <dc:creator>Windows 用户</dc:creator>
  <cp:lastModifiedBy>User</cp:lastModifiedBy>
  <cp:revision>2</cp:revision>
  <dcterms:created xsi:type="dcterms:W3CDTF">2015-07-03T13:28:00Z</dcterms:created>
  <dcterms:modified xsi:type="dcterms:W3CDTF">2015-07-03T13:28:00Z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