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D9" w:rsidRDefault="004858D9" w:rsidP="004858D9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青春制造 我的微观视界”首届广东省</w:t>
      </w:r>
    </w:p>
    <w:p w:rsidR="004858D9" w:rsidRDefault="004858D9" w:rsidP="004858D9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青少年微视频大赛方案</w:t>
      </w:r>
    </w:p>
    <w:p w:rsidR="004858D9" w:rsidRDefault="004858D9" w:rsidP="004858D9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</w:p>
    <w:p w:rsidR="004858D9" w:rsidRPr="001A3F66" w:rsidRDefault="004858D9" w:rsidP="004858D9">
      <w:pPr>
        <w:spacing w:line="560" w:lineRule="exact"/>
        <w:ind w:firstLineChars="147" w:firstLine="470"/>
        <w:rPr>
          <w:rFonts w:ascii="黑体" w:eastAsia="黑体" w:hAnsi="黑体" w:hint="eastAsia"/>
          <w:sz w:val="32"/>
          <w:szCs w:val="32"/>
        </w:rPr>
      </w:pPr>
      <w:r w:rsidRPr="001A3F66">
        <w:rPr>
          <w:rFonts w:ascii="黑体" w:eastAsia="黑体" w:hAnsi="黑体" w:hint="eastAsia"/>
          <w:sz w:val="32"/>
          <w:szCs w:val="32"/>
        </w:rPr>
        <w:t>一、组织机构：</w:t>
      </w:r>
    </w:p>
    <w:p w:rsidR="004858D9" w:rsidRPr="001A3F66" w:rsidRDefault="004858D9" w:rsidP="004858D9">
      <w:pPr>
        <w:spacing w:line="560" w:lineRule="exact"/>
        <w:ind w:firstLineChars="150" w:firstLine="482"/>
        <w:rPr>
          <w:rFonts w:ascii="仿宋_GB2312" w:eastAsia="仿宋_GB2312" w:hAnsi="宋体" w:hint="eastAsia"/>
          <w:b/>
          <w:kern w:val="0"/>
          <w:sz w:val="32"/>
          <w:szCs w:val="32"/>
        </w:rPr>
      </w:pPr>
      <w:r w:rsidRPr="001A3F66">
        <w:rPr>
          <w:rFonts w:ascii="仿宋_GB2312" w:eastAsia="仿宋_GB2312" w:hAnsi="宋体" w:hint="eastAsia"/>
          <w:b/>
          <w:kern w:val="0"/>
          <w:sz w:val="32"/>
          <w:szCs w:val="32"/>
        </w:rPr>
        <w:t>主办单位</w:t>
      </w:r>
    </w:p>
    <w:p w:rsidR="004858D9" w:rsidRPr="001A3F66" w:rsidRDefault="004858D9" w:rsidP="004858D9">
      <w:pPr>
        <w:spacing w:line="560" w:lineRule="exact"/>
        <w:ind w:firstLineChars="150" w:firstLine="480"/>
        <w:rPr>
          <w:rFonts w:ascii="仿宋_GB2312" w:eastAsia="仿宋_GB2312" w:hAnsi="宋体" w:hint="eastAsia"/>
          <w:kern w:val="0"/>
          <w:sz w:val="32"/>
          <w:szCs w:val="32"/>
        </w:rPr>
      </w:pPr>
      <w:r w:rsidRPr="001A3F66">
        <w:rPr>
          <w:rFonts w:ascii="仿宋_GB2312" w:eastAsia="仿宋_GB2312" w:hAnsi="宋体" w:hint="eastAsia"/>
          <w:kern w:val="0"/>
          <w:sz w:val="32"/>
          <w:szCs w:val="32"/>
        </w:rPr>
        <w:t>广东省教育系统关心下一代工作委员会</w:t>
      </w:r>
    </w:p>
    <w:p w:rsidR="004858D9" w:rsidRPr="001A3F66" w:rsidRDefault="004858D9" w:rsidP="004858D9">
      <w:pPr>
        <w:spacing w:line="560" w:lineRule="exact"/>
        <w:ind w:firstLineChars="150" w:firstLine="480"/>
        <w:rPr>
          <w:rFonts w:ascii="仿宋_GB2312" w:eastAsia="仿宋_GB2312" w:hAnsi="宋体" w:hint="eastAsia"/>
          <w:kern w:val="0"/>
          <w:sz w:val="32"/>
          <w:szCs w:val="32"/>
        </w:rPr>
      </w:pPr>
      <w:r w:rsidRPr="001A3F66">
        <w:rPr>
          <w:rFonts w:ascii="仿宋_GB2312" w:eastAsia="仿宋_GB2312" w:hAnsi="宋体" w:hint="eastAsia"/>
          <w:kern w:val="0"/>
          <w:sz w:val="32"/>
          <w:szCs w:val="32"/>
        </w:rPr>
        <w:t>广东省电影家协会</w:t>
      </w:r>
    </w:p>
    <w:p w:rsidR="004858D9" w:rsidRPr="001A3F66" w:rsidRDefault="004858D9" w:rsidP="004858D9">
      <w:pPr>
        <w:spacing w:beforeLines="50" w:before="156" w:line="560" w:lineRule="exact"/>
        <w:ind w:firstLineChars="150" w:firstLine="482"/>
        <w:rPr>
          <w:rFonts w:ascii="仿宋_GB2312" w:eastAsia="仿宋_GB2312" w:hAnsi="宋体" w:hint="eastAsia"/>
          <w:b/>
          <w:kern w:val="0"/>
          <w:sz w:val="32"/>
          <w:szCs w:val="32"/>
        </w:rPr>
      </w:pPr>
      <w:r w:rsidRPr="001A3F66">
        <w:rPr>
          <w:rFonts w:ascii="仿宋_GB2312" w:eastAsia="仿宋_GB2312" w:hAnsi="宋体" w:hint="eastAsia"/>
          <w:b/>
          <w:kern w:val="0"/>
          <w:sz w:val="32"/>
          <w:szCs w:val="32"/>
        </w:rPr>
        <w:t>协办单位</w:t>
      </w:r>
    </w:p>
    <w:p w:rsidR="004858D9" w:rsidRPr="001A3F66" w:rsidRDefault="004858D9" w:rsidP="004858D9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广东省电影家协会大学生协同创新委员会</w:t>
      </w:r>
    </w:p>
    <w:p w:rsidR="004858D9" w:rsidRPr="001A3F66" w:rsidRDefault="004858D9" w:rsidP="004858D9">
      <w:pPr>
        <w:spacing w:beforeLines="50" w:before="156" w:line="560" w:lineRule="exact"/>
        <w:ind w:firstLineChars="150" w:firstLine="482"/>
        <w:rPr>
          <w:rFonts w:ascii="仿宋_GB2312" w:eastAsia="仿宋_GB2312" w:hAnsi="宋体" w:hint="eastAsia"/>
          <w:b/>
          <w:sz w:val="32"/>
          <w:szCs w:val="32"/>
        </w:rPr>
      </w:pPr>
      <w:r w:rsidRPr="001A3F66">
        <w:rPr>
          <w:rFonts w:ascii="仿宋_GB2312" w:eastAsia="仿宋_GB2312" w:hAnsi="宋体" w:hint="eastAsia"/>
          <w:b/>
          <w:sz w:val="32"/>
          <w:szCs w:val="32"/>
        </w:rPr>
        <w:t>承办单位</w:t>
      </w:r>
    </w:p>
    <w:p w:rsidR="004858D9" w:rsidRPr="001A3F66" w:rsidRDefault="004858D9" w:rsidP="004858D9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广州市富马文化发展有限公司</w:t>
      </w:r>
    </w:p>
    <w:p w:rsidR="004858D9" w:rsidRPr="001A3F66" w:rsidRDefault="004858D9" w:rsidP="004858D9">
      <w:pPr>
        <w:spacing w:beforeLines="50" w:before="156" w:line="560" w:lineRule="exact"/>
        <w:ind w:firstLineChars="150" w:firstLine="482"/>
        <w:rPr>
          <w:rFonts w:ascii="仿宋_GB2312" w:eastAsia="仿宋_GB2312" w:hAnsi="宋体" w:hint="eastAsia"/>
          <w:b/>
          <w:sz w:val="32"/>
          <w:szCs w:val="32"/>
        </w:rPr>
      </w:pPr>
      <w:r w:rsidRPr="001A3F66">
        <w:rPr>
          <w:rFonts w:ascii="仿宋_GB2312" w:eastAsia="仿宋_GB2312" w:hAnsi="宋体" w:hint="eastAsia"/>
          <w:b/>
          <w:sz w:val="32"/>
          <w:szCs w:val="32"/>
        </w:rPr>
        <w:t>支持媒体</w:t>
      </w:r>
    </w:p>
    <w:p w:rsidR="004858D9" w:rsidRPr="001A3F66" w:rsidRDefault="004858D9" w:rsidP="004858D9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中国国际教育电视台</w:t>
      </w:r>
    </w:p>
    <w:p w:rsidR="004858D9" w:rsidRPr="001A3F66" w:rsidRDefault="004858D9" w:rsidP="004858D9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广东电视台影视频道</w:t>
      </w:r>
    </w:p>
    <w:p w:rsidR="004858D9" w:rsidRPr="001A3F66" w:rsidRDefault="004858D9" w:rsidP="004858D9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优酷网、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芭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乐网、新浪、网易、腾讯</w:t>
      </w:r>
    </w:p>
    <w:p w:rsidR="004858D9" w:rsidRPr="001A3F66" w:rsidRDefault="004858D9" w:rsidP="004858D9">
      <w:pPr>
        <w:spacing w:line="560" w:lineRule="exact"/>
        <w:ind w:firstLineChars="147" w:firstLine="470"/>
        <w:rPr>
          <w:rFonts w:ascii="黑体" w:eastAsia="黑体" w:hAnsi="黑体" w:hint="eastAsia"/>
          <w:sz w:val="32"/>
          <w:szCs w:val="32"/>
        </w:rPr>
      </w:pPr>
      <w:r w:rsidRPr="001A3F66">
        <w:rPr>
          <w:rFonts w:ascii="黑体" w:eastAsia="黑体" w:hAnsi="黑体" w:hint="eastAsia"/>
          <w:sz w:val="32"/>
          <w:szCs w:val="32"/>
        </w:rPr>
        <w:t>二、组委会：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顾  </w:t>
      </w:r>
      <w:r w:rsidRPr="001A3F66">
        <w:rPr>
          <w:rFonts w:ascii="仿宋_GB2312" w:eastAsia="仿宋_GB2312" w:hAnsi="宋体" w:hint="eastAsia"/>
          <w:w w:val="9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w w:val="90"/>
          <w:sz w:val="32"/>
          <w:szCs w:val="32"/>
        </w:rPr>
        <w:t xml:space="preserve">  </w:t>
      </w:r>
      <w:r w:rsidRPr="001A3F66">
        <w:rPr>
          <w:rFonts w:ascii="仿宋_GB2312" w:eastAsia="仿宋_GB2312" w:hAnsi="宋体" w:hint="eastAsia"/>
          <w:w w:val="90"/>
          <w:sz w:val="32"/>
          <w:szCs w:val="32"/>
        </w:rPr>
        <w:t xml:space="preserve"> </w:t>
      </w:r>
      <w:r w:rsidRPr="001A3F66">
        <w:rPr>
          <w:rFonts w:ascii="仿宋_GB2312" w:eastAsia="仿宋_GB2312" w:hAnsi="宋体" w:hint="eastAsia"/>
          <w:sz w:val="32"/>
          <w:szCs w:val="32"/>
        </w:rPr>
        <w:t xml:space="preserve">问：陈  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坚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 xml:space="preserve">  广东省关心下一代工作委员会副主任</w:t>
      </w:r>
    </w:p>
    <w:p w:rsidR="004858D9" w:rsidRPr="001A3F66" w:rsidRDefault="004858D9" w:rsidP="004858D9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1A3F66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1A3F66">
        <w:rPr>
          <w:rFonts w:ascii="仿宋_GB2312" w:eastAsia="仿宋_GB2312" w:hAnsi="宋体" w:hint="eastAsia"/>
          <w:sz w:val="32"/>
          <w:szCs w:val="32"/>
        </w:rPr>
        <w:t xml:space="preserve">   刘小毅  广东省新闻出版广电局副局长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主     任：王玉学  广东省教育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系统关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工委主任</w:t>
      </w:r>
    </w:p>
    <w:p w:rsidR="004858D9" w:rsidRPr="001A3F66" w:rsidRDefault="004858D9" w:rsidP="004858D9">
      <w:pPr>
        <w:spacing w:line="560" w:lineRule="exact"/>
        <w:ind w:leftChars="304" w:left="3022" w:hangingChars="745" w:hanging="2384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执行主 任：宋潇楠  广东省电影家协会秘书长</w:t>
      </w:r>
    </w:p>
    <w:p w:rsidR="004858D9" w:rsidRPr="001A3F66" w:rsidRDefault="004858D9" w:rsidP="004858D9">
      <w:pPr>
        <w:spacing w:line="56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副 主 任： 蔡春逢  广东省教育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系统关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工委秘书长</w:t>
      </w:r>
    </w:p>
    <w:p w:rsidR="004858D9" w:rsidRPr="001A3F66" w:rsidRDefault="004858D9" w:rsidP="004858D9">
      <w:pPr>
        <w:spacing w:line="560" w:lineRule="exact"/>
        <w:ind w:left="3664" w:hangingChars="1145" w:hanging="3664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1A3F66">
        <w:rPr>
          <w:rFonts w:ascii="仿宋_GB2312" w:eastAsia="仿宋_GB2312" w:hAnsi="宋体" w:hint="eastAsia"/>
          <w:sz w:val="32"/>
          <w:szCs w:val="32"/>
        </w:rPr>
        <w:t xml:space="preserve">          叶志海 暨南大学大学生艺术素质教育部副主任</w:t>
      </w:r>
    </w:p>
    <w:p w:rsidR="004858D9" w:rsidRPr="001A3F66" w:rsidRDefault="004858D9" w:rsidP="004858D9">
      <w:pPr>
        <w:spacing w:line="560" w:lineRule="exact"/>
        <w:ind w:left="3824" w:hangingChars="1195" w:hanging="3824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1A3F66">
        <w:rPr>
          <w:rFonts w:ascii="仿宋_GB2312" w:eastAsia="仿宋_GB2312" w:hAnsi="宋体" w:hint="eastAsia"/>
          <w:sz w:val="32"/>
          <w:szCs w:val="32"/>
        </w:rPr>
        <w:t xml:space="preserve">        郑旭彬  广东省青年联合会常委、《人民之声》艺术总监</w:t>
      </w:r>
    </w:p>
    <w:p w:rsidR="004858D9" w:rsidRPr="001A3F66" w:rsidRDefault="004858D9" w:rsidP="004858D9">
      <w:pPr>
        <w:tabs>
          <w:tab w:val="left" w:pos="459"/>
        </w:tabs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秘 书 长：郑旭彬（兼）</w:t>
      </w:r>
    </w:p>
    <w:p w:rsidR="004858D9" w:rsidRPr="001A3F66" w:rsidRDefault="004858D9" w:rsidP="004858D9">
      <w:pPr>
        <w:tabs>
          <w:tab w:val="left" w:pos="459"/>
        </w:tabs>
        <w:spacing w:line="56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副秘书长：林荣顺 广州市民间投资协会常务副会长</w:t>
      </w:r>
    </w:p>
    <w:p w:rsidR="004858D9" w:rsidRPr="001A3F66" w:rsidRDefault="004858D9" w:rsidP="004858D9">
      <w:pPr>
        <w:tabs>
          <w:tab w:val="left" w:pos="459"/>
        </w:tabs>
        <w:spacing w:line="560" w:lineRule="exact"/>
        <w:ind w:firstLineChars="689" w:firstLine="2205"/>
        <w:jc w:val="lef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杨  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婷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 xml:space="preserve"> 广东省电影家协会办公室主任</w:t>
      </w:r>
    </w:p>
    <w:p w:rsidR="004858D9" w:rsidRPr="00A21993" w:rsidRDefault="004858D9" w:rsidP="004858D9">
      <w:pPr>
        <w:tabs>
          <w:tab w:val="left" w:pos="459"/>
        </w:tabs>
        <w:spacing w:line="560" w:lineRule="exact"/>
        <w:ind w:leftChars="304" w:left="3031" w:hangingChars="745" w:hanging="2393"/>
        <w:rPr>
          <w:rFonts w:ascii="仿宋_GB2312" w:eastAsia="仿宋_GB2312" w:hAnsi="宋体" w:hint="eastAsia"/>
          <w:b/>
          <w:sz w:val="32"/>
          <w:szCs w:val="32"/>
        </w:rPr>
      </w:pPr>
      <w:r w:rsidRPr="00A21993">
        <w:rPr>
          <w:rFonts w:ascii="仿宋_GB2312" w:eastAsia="仿宋_GB2312" w:hAnsi="宋体" w:hint="eastAsia"/>
          <w:b/>
          <w:sz w:val="32"/>
          <w:szCs w:val="32"/>
        </w:rPr>
        <w:t>组委会办公室</w:t>
      </w:r>
    </w:p>
    <w:p w:rsidR="004858D9" w:rsidRPr="001A3F66" w:rsidRDefault="004858D9" w:rsidP="004858D9">
      <w:pPr>
        <w:tabs>
          <w:tab w:val="left" w:pos="459"/>
        </w:tabs>
        <w:spacing w:line="560" w:lineRule="exact"/>
        <w:ind w:leftChars="304" w:left="3022" w:hangingChars="745" w:hanging="2384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主  任：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洪德栋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 xml:space="preserve">  广东作家书画院展览部主任</w:t>
      </w:r>
    </w:p>
    <w:p w:rsidR="004858D9" w:rsidRPr="001A3F66" w:rsidRDefault="004858D9" w:rsidP="004858D9">
      <w:pPr>
        <w:tabs>
          <w:tab w:val="left" w:pos="459"/>
        </w:tabs>
        <w:spacing w:line="560" w:lineRule="exact"/>
        <w:ind w:leftChars="304" w:left="3342" w:hangingChars="845" w:hanging="2704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副主任：李  童 广东省电影家协会大学生协同创新委员</w:t>
      </w:r>
    </w:p>
    <w:p w:rsidR="004858D9" w:rsidRPr="001A3F66" w:rsidRDefault="004858D9" w:rsidP="004858D9">
      <w:pPr>
        <w:tabs>
          <w:tab w:val="left" w:pos="459"/>
        </w:tabs>
        <w:spacing w:line="560" w:lineRule="exact"/>
        <w:ind w:leftChars="1444" w:left="3336" w:hangingChars="95" w:hanging="304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会主任委员</w:t>
      </w:r>
    </w:p>
    <w:p w:rsidR="004858D9" w:rsidRPr="001A3F66" w:rsidRDefault="004858D9" w:rsidP="004858D9">
      <w:pPr>
        <w:tabs>
          <w:tab w:val="left" w:pos="459"/>
        </w:tabs>
        <w:spacing w:line="560" w:lineRule="exact"/>
        <w:ind w:left="3024" w:hangingChars="945" w:hanging="3024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1A3F66">
        <w:rPr>
          <w:rFonts w:ascii="仿宋_GB2312" w:eastAsia="仿宋_GB2312" w:hAnsi="宋体" w:hint="eastAsia"/>
          <w:sz w:val="32"/>
          <w:szCs w:val="32"/>
        </w:rPr>
        <w:t xml:space="preserve">   陈永健 广州市富马文化发展有限公司总经理</w:t>
      </w:r>
    </w:p>
    <w:p w:rsidR="004858D9" w:rsidRPr="001A3F66" w:rsidRDefault="004858D9" w:rsidP="004858D9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1A3F66">
        <w:rPr>
          <w:rFonts w:ascii="黑体" w:eastAsia="黑体" w:hAnsi="黑体" w:hint="eastAsia"/>
          <w:sz w:val="32"/>
          <w:szCs w:val="32"/>
        </w:rPr>
        <w:t>三、活动对象：</w:t>
      </w:r>
    </w:p>
    <w:p w:rsidR="004858D9" w:rsidRPr="001A3F66" w:rsidRDefault="004858D9" w:rsidP="004858D9">
      <w:pPr>
        <w:spacing w:line="56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全省小学、初中、高中、职校、大学在校学生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A3F66">
        <w:rPr>
          <w:rFonts w:ascii="黑体" w:eastAsia="黑体" w:hAnsi="黑体" w:hint="eastAsia"/>
          <w:sz w:val="32"/>
          <w:szCs w:val="32"/>
        </w:rPr>
        <w:t>四、活动项目：微视频（原则</w:t>
      </w:r>
      <w:proofErr w:type="gramStart"/>
      <w:r w:rsidRPr="001A3F66">
        <w:rPr>
          <w:rFonts w:ascii="黑体" w:eastAsia="黑体" w:hAnsi="黑体" w:hint="eastAsia"/>
          <w:sz w:val="32"/>
          <w:szCs w:val="32"/>
        </w:rPr>
        <w:t>时长需在</w:t>
      </w:r>
      <w:proofErr w:type="gramEnd"/>
      <w:r w:rsidRPr="001A3F66">
        <w:rPr>
          <w:rFonts w:ascii="黑体" w:eastAsia="黑体" w:hAnsi="黑体" w:hint="eastAsia"/>
          <w:sz w:val="32"/>
          <w:szCs w:val="32"/>
        </w:rPr>
        <w:t>5分钟内）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微视频（Micro Video），即微型电影视频，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又称微电影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。微视频是指专门运用在各种新媒体平台上播放的，适合在移动状态和短时休闲状态下观看的。具有完整策划和系统制作体系支持的，具有完整故事情节的“微（超短）时”（30秒-300秒）放映，“微（超短）周期制作（1-7天或数周）”和“微（超小）规模投资”的视频（“类”电影）短片，内容融合了幽默搞怪、时尚潮流、公益教育、商业定制等主题，可以单独成篇，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可系列成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剧。</w:t>
      </w:r>
    </w:p>
    <w:p w:rsidR="004858D9" w:rsidRPr="001A3F66" w:rsidRDefault="004858D9" w:rsidP="004858D9">
      <w:pPr>
        <w:spacing w:line="560" w:lineRule="exact"/>
        <w:ind w:firstLineChars="200" w:firstLine="643"/>
        <w:rPr>
          <w:rFonts w:ascii="仿宋_GB2312" w:eastAsia="仿宋_GB2312" w:hAnsi="黑体" w:hint="eastAsia"/>
          <w:b/>
          <w:sz w:val="32"/>
          <w:szCs w:val="32"/>
        </w:rPr>
      </w:pPr>
      <w:r w:rsidRPr="001A3F66">
        <w:rPr>
          <w:rFonts w:ascii="仿宋_GB2312" w:eastAsia="仿宋_GB2312" w:hAnsi="黑体" w:hint="eastAsia"/>
          <w:b/>
          <w:sz w:val="32"/>
          <w:szCs w:val="32"/>
        </w:rPr>
        <w:lastRenderedPageBreak/>
        <w:t>参赛主题：</w:t>
      </w:r>
    </w:p>
    <w:p w:rsidR="004858D9" w:rsidRPr="001A3F66" w:rsidRDefault="004858D9" w:rsidP="004858D9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b/>
          <w:sz w:val="32"/>
          <w:szCs w:val="32"/>
        </w:rPr>
        <w:t>1．关于</w:t>
      </w:r>
      <w:r w:rsidRPr="001A3F66">
        <w:rPr>
          <w:rFonts w:ascii="仿宋_GB2312" w:hAnsi="宋体" w:hint="eastAsia"/>
          <w:b/>
          <w:sz w:val="32"/>
          <w:szCs w:val="32"/>
        </w:rPr>
        <w:t>﹒</w:t>
      </w:r>
      <w:r w:rsidRPr="001A3F66">
        <w:rPr>
          <w:rFonts w:ascii="仿宋_GB2312" w:eastAsia="仿宋_GB2312" w:hAnsi="宋体" w:hint="eastAsia"/>
          <w:b/>
          <w:sz w:val="32"/>
          <w:szCs w:val="32"/>
        </w:rPr>
        <w:t>人生：</w:t>
      </w:r>
      <w:r w:rsidRPr="001A3F66">
        <w:rPr>
          <w:rFonts w:ascii="仿宋_GB2312" w:eastAsia="仿宋_GB2312" w:hAnsi="宋体" w:hint="eastAsia"/>
          <w:sz w:val="32"/>
          <w:szCs w:val="32"/>
        </w:rPr>
        <w:t>人生就像一趟旅行，人生道路或波澜壮阔，或平和静美、或异彩纷呈、或曲折向进。青春是人生旅途中最闪亮的节点，奋发图强，青春无悔，让我们用影像记录生命中感动的人和事，用美好的片段串成精彩的人生，留下青春的足迹。</w:t>
      </w:r>
    </w:p>
    <w:p w:rsidR="004858D9" w:rsidRPr="001A3F66" w:rsidRDefault="004858D9" w:rsidP="004858D9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b/>
          <w:sz w:val="32"/>
          <w:szCs w:val="32"/>
        </w:rPr>
        <w:t>2．关于</w:t>
      </w:r>
      <w:r w:rsidRPr="001A3F66">
        <w:rPr>
          <w:rFonts w:ascii="仿宋_GB2312" w:hAnsi="宋体" w:hint="eastAsia"/>
          <w:b/>
          <w:sz w:val="32"/>
          <w:szCs w:val="32"/>
        </w:rPr>
        <w:t>﹒</w:t>
      </w:r>
      <w:r w:rsidRPr="001A3F66">
        <w:rPr>
          <w:rFonts w:ascii="仿宋_GB2312" w:eastAsia="仿宋_GB2312" w:hAnsi="宋体" w:hint="eastAsia"/>
          <w:b/>
          <w:sz w:val="32"/>
          <w:szCs w:val="32"/>
        </w:rPr>
        <w:t>感恩：</w:t>
      </w:r>
      <w:r w:rsidRPr="001A3F66">
        <w:rPr>
          <w:rFonts w:ascii="仿宋_GB2312" w:eastAsia="仿宋_GB2312" w:hAnsi="宋体" w:hint="eastAsia"/>
          <w:sz w:val="32"/>
          <w:szCs w:val="32"/>
        </w:rPr>
        <w:t>人生充满爱，我们要感恩，我们懂回报。在我们的生活里，亲人给予了我们最大的关爱。那些生命中为我们无微不至关爱的家人们。记录关于我和他们的故事，他们见证了我们的成长，见证了我们的青春。让我们用影像讴歌人间大爱、亲情、师恩、友爱。</w:t>
      </w:r>
    </w:p>
    <w:p w:rsidR="004858D9" w:rsidRPr="001A3F66" w:rsidRDefault="004858D9" w:rsidP="004858D9">
      <w:pPr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b/>
          <w:sz w:val="32"/>
          <w:szCs w:val="32"/>
        </w:rPr>
        <w:t>3．关于</w:t>
      </w:r>
      <w:r w:rsidRPr="001A3F66">
        <w:rPr>
          <w:rFonts w:ascii="仿宋_GB2312" w:hAnsi="宋体" w:hint="eastAsia"/>
          <w:b/>
          <w:sz w:val="32"/>
          <w:szCs w:val="32"/>
        </w:rPr>
        <w:t>﹒</w:t>
      </w:r>
      <w:r w:rsidRPr="001A3F66">
        <w:rPr>
          <w:rFonts w:ascii="仿宋_GB2312" w:eastAsia="仿宋_GB2312" w:hAnsi="宋体" w:hint="eastAsia"/>
          <w:b/>
          <w:sz w:val="32"/>
          <w:szCs w:val="32"/>
        </w:rPr>
        <w:t>生活</w:t>
      </w:r>
      <w:r w:rsidRPr="001A3F66">
        <w:rPr>
          <w:rFonts w:ascii="仿宋_GB2312" w:eastAsia="仿宋_GB2312" w:hAnsi="宋体" w:hint="eastAsia"/>
          <w:sz w:val="32"/>
          <w:szCs w:val="32"/>
        </w:rPr>
        <w:t>：学习、旅行、劳动、我们生活中的每一天，那些让我们感动的人、难忘的事。让我们用影像记住发生在我身边的故事，日常生活中的点点滴滴，将会在我的生命中留下美好的回忆。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1A3F66">
        <w:rPr>
          <w:rFonts w:ascii="黑体" w:eastAsia="黑体" w:hAnsi="黑体" w:hint="eastAsia"/>
          <w:sz w:val="32"/>
          <w:szCs w:val="32"/>
        </w:rPr>
        <w:t>五、投稿要求：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1．按主题每人（含集体创作）仅限投稿1部作品。作品及版权归组委会所有，作者拥有署名权。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2．为使获奖作品方便展播，参赛作品只接受电子投稿。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3．参赛单位及个人必须通过指定官方网站（www.gddasai.com）填写完整参赛登记总表,提交报名资料了解大赛详情。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4．作品必须保证其真实性，不得盗版、侵权等，一经发现</w:t>
      </w:r>
      <w:r w:rsidRPr="001A3F66">
        <w:rPr>
          <w:rFonts w:ascii="仿宋_GB2312" w:eastAsia="仿宋_GB2312" w:hAnsi="宋体" w:hint="eastAsia"/>
          <w:sz w:val="32"/>
          <w:szCs w:val="32"/>
        </w:rPr>
        <w:lastRenderedPageBreak/>
        <w:t>取消其活动资格。</w:t>
      </w:r>
    </w:p>
    <w:p w:rsidR="004858D9" w:rsidRPr="002D3CAE" w:rsidRDefault="004858D9" w:rsidP="004858D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D3CAE">
        <w:rPr>
          <w:rFonts w:ascii="黑体" w:eastAsia="黑体" w:hAnsi="黑体" w:hint="eastAsia"/>
          <w:sz w:val="32"/>
          <w:szCs w:val="32"/>
        </w:rPr>
        <w:t>六、活动时间安排：</w:t>
      </w:r>
    </w:p>
    <w:p w:rsidR="004858D9" w:rsidRPr="001A3F66" w:rsidRDefault="004858D9" w:rsidP="004858D9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    寄送作品时间：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5"/>
        </w:smartTagPr>
        <w:r w:rsidRPr="001A3F66">
          <w:rPr>
            <w:rFonts w:ascii="仿宋_GB2312" w:eastAsia="仿宋_GB2312" w:hAnsi="宋体" w:hint="eastAsia"/>
            <w:sz w:val="32"/>
            <w:szCs w:val="32"/>
          </w:rPr>
          <w:t>2015年9月1日</w:t>
        </w:r>
      </w:smartTag>
      <w:r w:rsidRPr="001A3F66">
        <w:rPr>
          <w:rFonts w:ascii="仿宋_GB2312" w:eastAsia="仿宋_GB2312" w:hAnsi="宋体" w:hint="eastAsia"/>
          <w:sz w:val="32"/>
          <w:szCs w:val="32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5"/>
        </w:smartTagPr>
        <w:r w:rsidRPr="001A3F66">
          <w:rPr>
            <w:rFonts w:ascii="仿宋_GB2312" w:eastAsia="仿宋_GB2312" w:hAnsi="宋体" w:hint="eastAsia"/>
            <w:sz w:val="32"/>
            <w:szCs w:val="32"/>
          </w:rPr>
          <w:t>2015年10月31日</w:t>
        </w:r>
      </w:smartTag>
      <w:r w:rsidRPr="001A3F66">
        <w:rPr>
          <w:rFonts w:ascii="仿宋_GB2312" w:eastAsia="仿宋_GB2312" w:hAnsi="宋体" w:hint="eastAsia"/>
          <w:sz w:val="32"/>
          <w:szCs w:val="32"/>
        </w:rPr>
        <w:t>（电子投稿以发送时间为准）。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参赛作品经评委会评审，获奖者名单将在大赛官方网站和相关媒体（电视台、网络平台）上公布、展播，获奖者有资格参与组委会组织的颁奖盛典等相关交流活动。</w:t>
      </w:r>
    </w:p>
    <w:p w:rsidR="004858D9" w:rsidRPr="002D3CAE" w:rsidRDefault="004858D9" w:rsidP="004858D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D3CAE">
        <w:rPr>
          <w:rFonts w:ascii="黑体" w:eastAsia="黑体" w:hAnsi="黑体" w:hint="eastAsia"/>
          <w:sz w:val="32"/>
          <w:szCs w:val="32"/>
        </w:rPr>
        <w:t>七、报名方式：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参赛者按“投稿要求”和“投稿地址”集中统一电子投稿。</w:t>
      </w:r>
    </w:p>
    <w:p w:rsidR="004858D9" w:rsidRPr="002D3CAE" w:rsidRDefault="004858D9" w:rsidP="004858D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D3CAE">
        <w:rPr>
          <w:rFonts w:ascii="黑体" w:eastAsia="黑体" w:hAnsi="黑体" w:hint="eastAsia"/>
          <w:sz w:val="32"/>
          <w:szCs w:val="32"/>
        </w:rPr>
        <w:t>八、奖项设置：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作品按作者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就读学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段共分为3个组：少年组（小学跟初中合并成少年组），高中组，大学组。地级以上市（顺德区）每个市里各个组评选出冠军1名，亚军3名，季军3名。优秀奖若干名。（鉴于个别地级市大学组人员不多，大会根据情况，有些地级市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不会评选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出大学组冠亚季军，仅颁发优秀奖）。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市级获奖者可以以个人或团队名义参加省级评选大赛，角逐以下省级大奖：</w:t>
      </w:r>
    </w:p>
    <w:p w:rsidR="004858D9" w:rsidRPr="001A3F66" w:rsidRDefault="004858D9" w:rsidP="004858D9">
      <w:pPr>
        <w:numPr>
          <w:ilvl w:val="0"/>
          <w:numId w:val="1"/>
        </w:num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最佳微视频大奖：3名 （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3个组各一名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）</w:t>
      </w:r>
    </w:p>
    <w:p w:rsidR="004858D9" w:rsidRPr="001A3F66" w:rsidRDefault="004858D9" w:rsidP="004858D9">
      <w:pPr>
        <w:numPr>
          <w:ilvl w:val="0"/>
          <w:numId w:val="1"/>
        </w:num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最佳编剧奖：3名（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3个组各一名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）</w:t>
      </w:r>
    </w:p>
    <w:p w:rsidR="004858D9" w:rsidRPr="001A3F66" w:rsidRDefault="004858D9" w:rsidP="004858D9">
      <w:pPr>
        <w:numPr>
          <w:ilvl w:val="0"/>
          <w:numId w:val="1"/>
        </w:num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最佳摄像奖：3名 （</w:t>
      </w:r>
      <w:proofErr w:type="gramStart"/>
      <w:r w:rsidRPr="001A3F66">
        <w:rPr>
          <w:rFonts w:ascii="仿宋_GB2312" w:eastAsia="仿宋_GB2312" w:hAnsi="宋体" w:hint="eastAsia"/>
          <w:sz w:val="32"/>
          <w:szCs w:val="32"/>
        </w:rPr>
        <w:t>3个组各一名</w:t>
      </w:r>
      <w:proofErr w:type="gramEnd"/>
      <w:r w:rsidRPr="001A3F66">
        <w:rPr>
          <w:rFonts w:ascii="仿宋_GB2312" w:eastAsia="仿宋_GB2312" w:hAnsi="宋体" w:hint="eastAsia"/>
          <w:sz w:val="32"/>
          <w:szCs w:val="32"/>
        </w:rPr>
        <w:t>）</w:t>
      </w:r>
    </w:p>
    <w:p w:rsidR="004858D9" w:rsidRPr="001A3F66" w:rsidRDefault="004858D9" w:rsidP="004858D9">
      <w:pPr>
        <w:numPr>
          <w:ilvl w:val="0"/>
          <w:numId w:val="1"/>
        </w:num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最佳演员奖：6名（3组最佳男、女演员各1名）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组委会对组织活动有突出贡献的单位、指导教师，颁发优秀</w:t>
      </w:r>
      <w:r w:rsidRPr="001A3F66">
        <w:rPr>
          <w:rFonts w:ascii="仿宋_GB2312" w:eastAsia="仿宋_GB2312" w:hAnsi="宋体" w:hint="eastAsia"/>
          <w:sz w:val="32"/>
          <w:szCs w:val="32"/>
        </w:rPr>
        <w:lastRenderedPageBreak/>
        <w:t>单位组织奖，教师优秀指导奖证书。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获奖作品将择优在</w:t>
      </w:r>
      <w:r w:rsidRPr="001A3F66">
        <w:rPr>
          <w:rFonts w:ascii="仿宋_GB2312" w:eastAsia="仿宋_GB2312" w:hAnsi="宋体" w:cs="宋体" w:hint="eastAsia"/>
          <w:kern w:val="0"/>
          <w:sz w:val="32"/>
          <w:szCs w:val="32"/>
        </w:rPr>
        <w:t>广东电影家协会官方网站</w:t>
      </w:r>
      <w:r w:rsidRPr="001A3F66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  <w:t>展播。主办单位领导在</w:t>
      </w:r>
      <w:r w:rsidRPr="001A3F66">
        <w:rPr>
          <w:rFonts w:ascii="仿宋_GB2312" w:eastAsia="仿宋_GB2312" w:hAnsi="宋体" w:hint="eastAsia"/>
          <w:sz w:val="32"/>
          <w:szCs w:val="32"/>
        </w:rPr>
        <w:t>颁奖盛典上</w:t>
      </w:r>
      <w:r w:rsidRPr="001A3F66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  <w:t>给</w:t>
      </w:r>
      <w:r w:rsidRPr="001A3F66">
        <w:rPr>
          <w:rFonts w:ascii="仿宋_GB2312" w:eastAsia="仿宋_GB2312" w:hAnsi="宋体" w:hint="eastAsia"/>
          <w:sz w:val="32"/>
          <w:szCs w:val="32"/>
        </w:rPr>
        <w:t>获奖者颁发荣誉证书、奖杯和纪念品。并有机会得到专家的专业指导。</w:t>
      </w:r>
    </w:p>
    <w:p w:rsidR="004858D9" w:rsidRPr="002D3CAE" w:rsidRDefault="004858D9" w:rsidP="004858D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D3CAE">
        <w:rPr>
          <w:rFonts w:ascii="黑体" w:eastAsia="黑体" w:hAnsi="黑体" w:hint="eastAsia"/>
          <w:sz w:val="32"/>
          <w:szCs w:val="32"/>
        </w:rPr>
        <w:t>九、投稿办法：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组委会地址：广州市天河龙口西路550号1408室</w:t>
      </w:r>
    </w:p>
    <w:p w:rsidR="004858D9" w:rsidRPr="001A3F66" w:rsidRDefault="004858D9" w:rsidP="004858D9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 w:rsidRPr="001A3F66">
        <w:rPr>
          <w:rFonts w:ascii="仿宋_GB2312" w:eastAsia="仿宋_GB2312" w:hAnsi="宋体" w:cs="宋体" w:hint="eastAsia"/>
          <w:kern w:val="0"/>
          <w:sz w:val="32"/>
          <w:szCs w:val="32"/>
        </w:rPr>
        <w:t>广东省青少年微视频大赛组委会</w:t>
      </w:r>
    </w:p>
    <w:p w:rsidR="004858D9" w:rsidRPr="001A3F66" w:rsidRDefault="004858D9" w:rsidP="004858D9">
      <w:pPr>
        <w:spacing w:line="560" w:lineRule="exact"/>
        <w:ind w:firstLineChars="650" w:firstLine="208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  （邮编510635）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联 系 人：洪德栋  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 xml:space="preserve">联系电话：020-38906580  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shd w:val="clear" w:color="auto" w:fill="F8FDFF"/>
        </w:rPr>
      </w:pPr>
      <w:r w:rsidRPr="001A3F66">
        <w:rPr>
          <w:rFonts w:ascii="仿宋_GB2312" w:eastAsia="仿宋_GB2312" w:hAnsi="宋体" w:hint="eastAsia"/>
          <w:sz w:val="32"/>
          <w:szCs w:val="32"/>
          <w:shd w:val="clear" w:color="auto" w:fill="F8FDFF"/>
        </w:rPr>
        <w:t>指定官方网站：www.gddasai.com</w:t>
      </w:r>
    </w:p>
    <w:p w:rsidR="004858D9" w:rsidRPr="001A3F66" w:rsidRDefault="004858D9" w:rsidP="004858D9">
      <w:pPr>
        <w:spacing w:line="56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 w:rsidRPr="001A3F66">
        <w:rPr>
          <w:rFonts w:ascii="仿宋_GB2312" w:eastAsia="仿宋_GB2312" w:hAnsi="宋体" w:hint="eastAsia"/>
          <w:sz w:val="32"/>
          <w:szCs w:val="32"/>
        </w:rPr>
        <w:t>投稿邮箱：gddasai@vip.163.com</w:t>
      </w:r>
      <w:bookmarkStart w:id="0" w:name="_GoBack"/>
      <w:bookmarkEnd w:id="0"/>
    </w:p>
    <w:p w:rsidR="004858D9" w:rsidRPr="001A3F66" w:rsidRDefault="004858D9" w:rsidP="004858D9">
      <w:pPr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 w:rsidRPr="001A3F66">
        <w:rPr>
          <w:rFonts w:ascii="仿宋_GB2312" w:eastAsia="仿宋_GB2312" w:hAnsi="宋体" w:hint="eastAsia"/>
          <w:bCs/>
          <w:sz w:val="32"/>
          <w:szCs w:val="32"/>
        </w:rPr>
        <w:t>官方微信：</w:t>
      </w:r>
    </w:p>
    <w:p w:rsidR="004858D9" w:rsidRDefault="004858D9" w:rsidP="004858D9">
      <w:pPr>
        <w:ind w:firstLineChars="600" w:firstLine="1920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noProof/>
          <w:sz w:val="32"/>
          <w:szCs w:val="32"/>
        </w:rPr>
        <w:drawing>
          <wp:inline distT="0" distB="0" distL="0" distR="0">
            <wp:extent cx="1323975" cy="1343025"/>
            <wp:effectExtent l="0" t="0" r="9525" b="9525"/>
            <wp:docPr id="2" name="图片 2" descr="qrcode_for_gh_0cc9d14e1d9c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rcode_for_gh_0cc9d14e1d9c_2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sz w:val="32"/>
          <w:szCs w:val="32"/>
        </w:rPr>
        <w:t xml:space="preserve">      </w:t>
      </w:r>
      <w:r>
        <w:rPr>
          <w:rFonts w:ascii="宋体" w:hAnsi="宋体" w:hint="eastAsia"/>
          <w:bCs/>
          <w:noProof/>
          <w:sz w:val="32"/>
          <w:szCs w:val="32"/>
        </w:rPr>
        <w:drawing>
          <wp:inline distT="0" distB="0" distL="0" distR="0">
            <wp:extent cx="1571625" cy="1381125"/>
            <wp:effectExtent l="0" t="0" r="9525" b="9525"/>
            <wp:docPr id="1" name="图片 1" descr="广东省电影家协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广东省电影家协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D9" w:rsidRDefault="004858D9" w:rsidP="004858D9">
      <w:pPr>
        <w:rPr>
          <w:rFonts w:ascii="宋体" w:hAnsi="宋体" w:hint="eastAsia"/>
          <w:color w:val="2B2B2B"/>
          <w:sz w:val="32"/>
          <w:szCs w:val="32"/>
        </w:rPr>
      </w:pPr>
      <w:r>
        <w:rPr>
          <w:rFonts w:ascii="宋体" w:hAnsi="宋体" w:hint="eastAsia"/>
          <w:color w:val="2B2B2B"/>
          <w:sz w:val="32"/>
          <w:szCs w:val="32"/>
        </w:rPr>
        <w:t xml:space="preserve">                   </w:t>
      </w:r>
    </w:p>
    <w:p w:rsidR="004858D9" w:rsidRPr="002D3CAE" w:rsidRDefault="004858D9" w:rsidP="004858D9">
      <w:pPr>
        <w:ind w:firstLineChars="200" w:firstLine="640"/>
        <w:rPr>
          <w:rFonts w:ascii="仿宋_GB2312" w:eastAsia="仿宋_GB2312" w:hAnsi="宋体" w:hint="eastAsia"/>
          <w:color w:val="2B2B2B"/>
          <w:sz w:val="32"/>
          <w:szCs w:val="32"/>
        </w:rPr>
      </w:pPr>
      <w:r>
        <w:rPr>
          <w:rFonts w:ascii="宋体" w:hAnsi="宋体" w:hint="eastAsia"/>
          <w:color w:val="2B2B2B"/>
          <w:sz w:val="32"/>
          <w:szCs w:val="32"/>
        </w:rPr>
        <w:t xml:space="preserve">                         </w:t>
      </w:r>
      <w:r w:rsidRPr="002D3CAE">
        <w:rPr>
          <w:rFonts w:ascii="仿宋_GB2312" w:eastAsia="仿宋_GB2312" w:hAnsi="宋体" w:hint="eastAsia"/>
          <w:color w:val="2B2B2B"/>
          <w:sz w:val="32"/>
          <w:szCs w:val="32"/>
        </w:rPr>
        <w:t xml:space="preserve">    2015年3月1</w:t>
      </w:r>
      <w:r>
        <w:rPr>
          <w:rFonts w:ascii="仿宋_GB2312" w:eastAsia="仿宋_GB2312" w:hAnsi="宋体" w:hint="eastAsia"/>
          <w:color w:val="2B2B2B"/>
          <w:sz w:val="32"/>
          <w:szCs w:val="32"/>
        </w:rPr>
        <w:t>6</w:t>
      </w:r>
      <w:r w:rsidRPr="002D3CAE">
        <w:rPr>
          <w:rFonts w:ascii="仿宋_GB2312" w:eastAsia="仿宋_GB2312" w:hAnsi="宋体" w:hint="eastAsia"/>
          <w:color w:val="2B2B2B"/>
          <w:sz w:val="32"/>
          <w:szCs w:val="32"/>
        </w:rPr>
        <w:t>日</w:t>
      </w:r>
    </w:p>
    <w:p w:rsidR="003074D9" w:rsidRDefault="003074D9"/>
    <w:sectPr w:rsidR="003074D9" w:rsidSect="0048294D">
      <w:footerReference w:type="even" r:id="rId9"/>
      <w:footerReference w:type="default" r:id="rId10"/>
      <w:pgSz w:w="11906" w:h="16838" w:code="9"/>
      <w:pgMar w:top="2098" w:right="1474" w:bottom="1985" w:left="1588" w:header="1588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95" w:rsidRDefault="00431795" w:rsidP="004858D9">
      <w:r>
        <w:separator/>
      </w:r>
    </w:p>
  </w:endnote>
  <w:endnote w:type="continuationSeparator" w:id="0">
    <w:p w:rsidR="00431795" w:rsidRDefault="00431795" w:rsidP="0048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45" w:rsidRDefault="00431795" w:rsidP="005C7BA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840A45" w:rsidRDefault="0043179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AD" w:rsidRPr="005C7BAD" w:rsidRDefault="00431795" w:rsidP="005C7BAD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5C7BAD">
      <w:rPr>
        <w:rStyle w:val="a5"/>
        <w:sz w:val="28"/>
        <w:szCs w:val="28"/>
      </w:rPr>
      <w:fldChar w:fldCharType="begin"/>
    </w:r>
    <w:r w:rsidRPr="005C7BAD">
      <w:rPr>
        <w:rStyle w:val="a5"/>
        <w:sz w:val="28"/>
        <w:szCs w:val="28"/>
      </w:rPr>
      <w:instrText xml:space="preserve">PAGE  </w:instrText>
    </w:r>
    <w:r w:rsidRPr="005C7BAD">
      <w:rPr>
        <w:rStyle w:val="a5"/>
        <w:sz w:val="28"/>
        <w:szCs w:val="28"/>
      </w:rPr>
      <w:fldChar w:fldCharType="separate"/>
    </w:r>
    <w:r w:rsidR="004858D9">
      <w:rPr>
        <w:rStyle w:val="a5"/>
        <w:noProof/>
        <w:sz w:val="28"/>
        <w:szCs w:val="28"/>
      </w:rPr>
      <w:t>4</w:t>
    </w:r>
    <w:r w:rsidRPr="005C7BAD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95" w:rsidRDefault="00431795" w:rsidP="004858D9">
      <w:r>
        <w:separator/>
      </w:r>
    </w:p>
  </w:footnote>
  <w:footnote w:type="continuationSeparator" w:id="0">
    <w:p w:rsidR="00431795" w:rsidRDefault="00431795" w:rsidP="0048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B2E1A"/>
    <w:multiLevelType w:val="multilevel"/>
    <w:tmpl w:val="623B2E1A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EF"/>
    <w:rsid w:val="003074D9"/>
    <w:rsid w:val="00431795"/>
    <w:rsid w:val="004858D9"/>
    <w:rsid w:val="00802865"/>
    <w:rsid w:val="00C1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D8F0C5-AA39-4EB8-AEB9-E61458AD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8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8D9"/>
    <w:rPr>
      <w:sz w:val="18"/>
      <w:szCs w:val="18"/>
    </w:rPr>
  </w:style>
  <w:style w:type="character" w:styleId="a5">
    <w:name w:val="page number"/>
    <w:basedOn w:val="a0"/>
    <w:uiPriority w:val="99"/>
    <w:unhideWhenUsed/>
    <w:rsid w:val="0048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eamonluo</dc:creator>
  <cp:keywords/>
  <dc:description/>
  <cp:lastModifiedBy>eamonluo</cp:lastModifiedBy>
  <cp:revision>2</cp:revision>
  <dcterms:created xsi:type="dcterms:W3CDTF">2015-03-27T03:53:00Z</dcterms:created>
  <dcterms:modified xsi:type="dcterms:W3CDTF">2015-03-27T03:54:00Z</dcterms:modified>
</cp:coreProperties>
</file>